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1D907" w14:textId="790E214D" w:rsidR="00AC737F" w:rsidRPr="00CF0C84" w:rsidRDefault="0058569B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 xml:space="preserve">December </w:t>
      </w:r>
      <w:r w:rsidR="00CF0C84" w:rsidRPr="00CF0C84">
        <w:rPr>
          <w:rFonts w:ascii="Myriad Pro" w:hAnsi="Myriad Pro" w:cs="Times New Roman"/>
          <w:sz w:val="22"/>
          <w:szCs w:val="22"/>
        </w:rPr>
        <w:t>15</w:t>
      </w:r>
      <w:r w:rsidR="00F85191" w:rsidRPr="00CF0C84">
        <w:rPr>
          <w:rFonts w:ascii="Myriad Pro" w:hAnsi="Myriad Pro" w:cs="Times New Roman"/>
          <w:sz w:val="22"/>
          <w:szCs w:val="22"/>
        </w:rPr>
        <w:t>, 2017</w:t>
      </w:r>
    </w:p>
    <w:p w14:paraId="549FAB7F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</w:p>
    <w:p w14:paraId="0C830BB2" w14:textId="77777777" w:rsidR="00F85191" w:rsidRPr="00CF0C84" w:rsidRDefault="00F85191">
      <w:pPr>
        <w:rPr>
          <w:rFonts w:ascii="Myriad Pro" w:hAnsi="Myriad Pro" w:cs="Times New Roman"/>
          <w:b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>For Immediate Release</w:t>
      </w:r>
    </w:p>
    <w:p w14:paraId="1A645600" w14:textId="77777777" w:rsidR="00F85191" w:rsidRPr="00CF0C84" w:rsidRDefault="00F85191">
      <w:pPr>
        <w:rPr>
          <w:rFonts w:ascii="Myriad Pro" w:hAnsi="Myriad Pro" w:cs="Times New Roman"/>
          <w:b/>
          <w:sz w:val="22"/>
          <w:szCs w:val="22"/>
        </w:rPr>
      </w:pPr>
    </w:p>
    <w:p w14:paraId="16440988" w14:textId="7B5B68BD" w:rsidR="00F85191" w:rsidRPr="00CF0C84" w:rsidRDefault="003C5938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 xml:space="preserve">Contact: Tara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Wi</w:t>
      </w:r>
      <w:r w:rsidR="00F85191" w:rsidRPr="00CF0C84">
        <w:rPr>
          <w:rFonts w:ascii="Myriad Pro" w:hAnsi="Myriad Pro" w:cs="Times New Roman"/>
          <w:sz w:val="22"/>
          <w:szCs w:val="22"/>
        </w:rPr>
        <w:t>brew</w:t>
      </w:r>
      <w:proofErr w:type="spellEnd"/>
      <w:r w:rsidR="00F85191" w:rsidRPr="00CF0C84">
        <w:rPr>
          <w:rFonts w:ascii="Myriad Pro" w:hAnsi="Myriad Pro" w:cs="Times New Roman"/>
          <w:sz w:val="22"/>
          <w:szCs w:val="22"/>
        </w:rPr>
        <w:t xml:space="preserve">, </w:t>
      </w:r>
      <w:r w:rsidR="0058569B" w:rsidRPr="00CF0C84">
        <w:rPr>
          <w:rFonts w:ascii="Myriad Pro" w:hAnsi="Myriad Pro" w:cs="Times New Roman"/>
          <w:sz w:val="22"/>
          <w:szCs w:val="22"/>
        </w:rPr>
        <w:t>Associate Producer</w:t>
      </w:r>
    </w:p>
    <w:p w14:paraId="4B2E5D7A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>Telephone: 541-684-</w:t>
      </w:r>
      <w:r w:rsidR="0077147D" w:rsidRPr="00CF0C84">
        <w:rPr>
          <w:rFonts w:ascii="Myriad Pro" w:hAnsi="Myriad Pro" w:cs="Times New Roman"/>
          <w:sz w:val="22"/>
          <w:szCs w:val="22"/>
        </w:rPr>
        <w:t>6988</w:t>
      </w:r>
      <w:r w:rsidRPr="00CF0C84">
        <w:rPr>
          <w:rFonts w:ascii="Myriad Pro" w:hAnsi="Myriad Pro" w:cs="Times New Roman"/>
          <w:sz w:val="22"/>
          <w:szCs w:val="22"/>
        </w:rPr>
        <w:t xml:space="preserve"> x204</w:t>
      </w:r>
    </w:p>
    <w:p w14:paraId="4CC4FE91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 xml:space="preserve">Email: </w:t>
      </w:r>
      <w:hyperlink r:id="rId7" w:history="1">
        <w:r w:rsidRPr="00CF0C84">
          <w:rPr>
            <w:rStyle w:val="Hyperlink"/>
            <w:rFonts w:ascii="Myriad Pro" w:hAnsi="Myriad Pro" w:cs="Times New Roman"/>
            <w:color w:val="auto"/>
            <w:sz w:val="22"/>
            <w:szCs w:val="22"/>
          </w:rPr>
          <w:t>tara@octheatre.org</w:t>
        </w:r>
      </w:hyperlink>
    </w:p>
    <w:p w14:paraId="3C66D412" w14:textId="77777777" w:rsidR="00F85191" w:rsidRPr="00CF0C84" w:rsidRDefault="00F85191">
      <w:pPr>
        <w:rPr>
          <w:rFonts w:ascii="Myriad Pro" w:hAnsi="Myriad Pro" w:cs="Times New Roman"/>
          <w:sz w:val="22"/>
          <w:szCs w:val="22"/>
        </w:rPr>
      </w:pPr>
    </w:p>
    <w:p w14:paraId="459CE293" w14:textId="05617FB6" w:rsidR="00D67A3C" w:rsidRPr="00CF0C84" w:rsidRDefault="00FD3F96" w:rsidP="00D67A3C">
      <w:pPr>
        <w:jc w:val="center"/>
        <w:rPr>
          <w:rFonts w:ascii="Myriad Pro" w:hAnsi="Myriad Pro" w:cs="Times New Roman"/>
          <w:b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 xml:space="preserve">Oregon Contemporary Theatre Presents </w:t>
      </w:r>
      <w:r w:rsidR="0058569B" w:rsidRPr="00CF0C84">
        <w:rPr>
          <w:rFonts w:ascii="Myriad Pro" w:hAnsi="Myriad Pro" w:cs="Times New Roman"/>
          <w:b/>
          <w:sz w:val="22"/>
          <w:szCs w:val="22"/>
        </w:rPr>
        <w:t>Pulitzer Prize-</w:t>
      </w:r>
      <w:r w:rsidR="00D67A3C" w:rsidRPr="00CF0C84">
        <w:rPr>
          <w:rFonts w:ascii="Myriad Pro" w:hAnsi="Myriad Pro" w:cs="Times New Roman"/>
          <w:b/>
          <w:sz w:val="22"/>
          <w:szCs w:val="22"/>
        </w:rPr>
        <w:t>Winning Comic Drama</w:t>
      </w:r>
    </w:p>
    <w:p w14:paraId="42BDFFEB" w14:textId="2EAD0C2D" w:rsidR="00FD3F96" w:rsidRPr="00CF0C84" w:rsidRDefault="0058569B" w:rsidP="00D67A3C">
      <w:pPr>
        <w:jc w:val="center"/>
        <w:rPr>
          <w:rFonts w:ascii="Myriad Pro" w:hAnsi="Myriad Pro" w:cs="Times New Roman"/>
          <w:b/>
          <w:sz w:val="22"/>
          <w:szCs w:val="22"/>
        </w:rPr>
      </w:pPr>
      <w:r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FD3F96" w:rsidRPr="00CF0C84">
        <w:rPr>
          <w:rFonts w:ascii="Myriad Pro" w:hAnsi="Myriad Pro" w:cs="Times New Roman"/>
          <w:b/>
          <w:sz w:val="22"/>
          <w:szCs w:val="22"/>
        </w:rPr>
        <w:t xml:space="preserve"> by </w:t>
      </w:r>
      <w:r w:rsidRPr="00CF0C84">
        <w:rPr>
          <w:rFonts w:ascii="Myriad Pro" w:hAnsi="Myriad Pro" w:cs="Times New Roman"/>
          <w:b/>
          <w:sz w:val="22"/>
          <w:szCs w:val="22"/>
        </w:rPr>
        <w:t>Annie Baker</w:t>
      </w:r>
    </w:p>
    <w:p w14:paraId="0E0FAEBE" w14:textId="61C973D4" w:rsidR="00EC14B8" w:rsidRPr="00CF0C84" w:rsidRDefault="0058569B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  <w:r w:rsidRPr="00CF0C84">
        <w:rPr>
          <w:rFonts w:ascii="Myriad Pro" w:hAnsi="Myriad Pro" w:cs="Times New Roman"/>
          <w:b/>
          <w:i/>
          <w:sz w:val="22"/>
          <w:szCs w:val="22"/>
        </w:rPr>
        <w:t>January 12 – February 3, 2018</w:t>
      </w:r>
    </w:p>
    <w:p w14:paraId="0AAF76BC" w14:textId="77777777" w:rsidR="00EC14B8" w:rsidRPr="00CF0C84" w:rsidRDefault="00EC14B8" w:rsidP="00EC14B8">
      <w:pPr>
        <w:jc w:val="center"/>
        <w:rPr>
          <w:rFonts w:ascii="Myriad Pro" w:hAnsi="Myriad Pro" w:cs="Times New Roman"/>
          <w:b/>
          <w:i/>
          <w:sz w:val="22"/>
          <w:szCs w:val="22"/>
        </w:rPr>
      </w:pPr>
    </w:p>
    <w:p w14:paraId="086AB742" w14:textId="59EC7C10" w:rsidR="00C236FC" w:rsidRPr="00CF0C84" w:rsidRDefault="00EC14B8" w:rsidP="00C236FC">
      <w:pPr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 w:cs="Times New Roman"/>
          <w:b/>
          <w:sz w:val="22"/>
          <w:szCs w:val="22"/>
        </w:rPr>
        <w:t>EUGENE, OREGON –</w:t>
      </w:r>
      <w:r w:rsidRPr="00CF0C84">
        <w:rPr>
          <w:rFonts w:ascii="Myriad Pro" w:hAnsi="Myriad Pro" w:cs="Times New Roman"/>
          <w:sz w:val="22"/>
          <w:szCs w:val="22"/>
        </w:rPr>
        <w:t xml:space="preserve"> Oregon Contemporary </w:t>
      </w:r>
      <w:r w:rsidR="0058569B" w:rsidRPr="00CF0C84">
        <w:rPr>
          <w:rFonts w:ascii="Myriad Pro" w:hAnsi="Myriad Pro" w:cs="Times New Roman"/>
          <w:sz w:val="22"/>
          <w:szCs w:val="22"/>
        </w:rPr>
        <w:t>kicks off 2018 with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</w:t>
      </w:r>
      <w:r w:rsidR="0058569B" w:rsidRPr="00CF0C84">
        <w:rPr>
          <w:rFonts w:ascii="Myriad Pro" w:hAnsi="Myriad Pro" w:cs="Times New Roman"/>
          <w:sz w:val="22"/>
          <w:szCs w:val="22"/>
        </w:rPr>
        <w:t>Annie Baker’s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</w:t>
      </w:r>
      <w:r w:rsidR="0058569B" w:rsidRPr="00CF0C84">
        <w:rPr>
          <w:rFonts w:ascii="Myriad Pro" w:hAnsi="Myriad Pro" w:cs="Times New Roman"/>
          <w:sz w:val="22"/>
          <w:szCs w:val="22"/>
        </w:rPr>
        <w:t>Pulitzer Prize-winning comic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drama </w:t>
      </w:r>
      <w:r w:rsidR="0058569B"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, directed by </w:t>
      </w:r>
      <w:r w:rsidR="0058569B" w:rsidRPr="00CF0C84">
        <w:rPr>
          <w:rFonts w:ascii="Myriad Pro" w:hAnsi="Myriad Pro" w:cs="Times New Roman"/>
          <w:sz w:val="22"/>
          <w:szCs w:val="22"/>
        </w:rPr>
        <w:t xml:space="preserve">John </w:t>
      </w:r>
      <w:proofErr w:type="spellStart"/>
      <w:r w:rsidR="0058569B" w:rsidRPr="00CF0C84">
        <w:rPr>
          <w:rFonts w:ascii="Myriad Pro" w:hAnsi="Myriad Pro" w:cs="Times New Roman"/>
          <w:sz w:val="22"/>
          <w:szCs w:val="22"/>
        </w:rPr>
        <w:t>Schmor</w:t>
      </w:r>
      <w:proofErr w:type="spellEnd"/>
      <w:r w:rsidR="00A84322" w:rsidRPr="00CF0C84">
        <w:rPr>
          <w:rFonts w:ascii="Myriad Pro" w:hAnsi="Myriad Pro" w:cs="Times New Roman"/>
          <w:sz w:val="22"/>
          <w:szCs w:val="22"/>
        </w:rPr>
        <w:t xml:space="preserve">. </w:t>
      </w:r>
      <w:r w:rsidR="0058569B"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A84322" w:rsidRPr="00CF0C84">
        <w:rPr>
          <w:rFonts w:ascii="Myriad Pro" w:hAnsi="Myriad Pro" w:cs="Times New Roman"/>
          <w:b/>
          <w:i/>
          <w:sz w:val="22"/>
          <w:szCs w:val="22"/>
        </w:rPr>
        <w:t xml:space="preserve"> 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opens </w:t>
      </w:r>
      <w:r w:rsidR="0058569B" w:rsidRPr="00CF0C84">
        <w:rPr>
          <w:rFonts w:ascii="Myriad Pro" w:hAnsi="Myriad Pro" w:cs="Times New Roman"/>
          <w:sz w:val="22"/>
          <w:szCs w:val="22"/>
        </w:rPr>
        <w:t>January 12</w:t>
      </w:r>
      <w:r w:rsidR="0058569B" w:rsidRPr="00CF0C84">
        <w:rPr>
          <w:rFonts w:ascii="Myriad Pro" w:hAnsi="Myriad Pro" w:cs="Times New Roman"/>
          <w:sz w:val="22"/>
          <w:szCs w:val="22"/>
          <w:vertAlign w:val="superscript"/>
        </w:rPr>
        <w:t>th</w:t>
      </w:r>
      <w:r w:rsidR="0058569B" w:rsidRPr="00CF0C84">
        <w:rPr>
          <w:rFonts w:ascii="Myriad Pro" w:hAnsi="Myriad Pro" w:cs="Times New Roman"/>
          <w:sz w:val="22"/>
          <w:szCs w:val="22"/>
        </w:rPr>
        <w:t>, 2018</w:t>
      </w:r>
      <w:r w:rsidR="00AC737F" w:rsidRPr="00CF0C84">
        <w:rPr>
          <w:rFonts w:ascii="Myriad Pro" w:hAnsi="Myriad Pro" w:cs="Times New Roman"/>
          <w:sz w:val="22"/>
          <w:szCs w:val="22"/>
        </w:rPr>
        <w:t>,</w:t>
      </w:r>
      <w:r w:rsidR="00A84322" w:rsidRPr="00CF0C84">
        <w:rPr>
          <w:rFonts w:ascii="Myriad Pro" w:hAnsi="Myriad Pro" w:cs="Times New Roman"/>
          <w:sz w:val="22"/>
          <w:szCs w:val="22"/>
        </w:rPr>
        <w:t xml:space="preserve"> and runs through </w:t>
      </w:r>
      <w:r w:rsidR="0058569B" w:rsidRPr="00CF0C84">
        <w:rPr>
          <w:rFonts w:ascii="Myriad Pro" w:hAnsi="Myriad Pro" w:cs="Times New Roman"/>
          <w:sz w:val="22"/>
          <w:szCs w:val="22"/>
        </w:rPr>
        <w:t>February 3</w:t>
      </w:r>
      <w:r w:rsidR="0058569B" w:rsidRPr="00CF0C84">
        <w:rPr>
          <w:rFonts w:ascii="Myriad Pro" w:hAnsi="Myriad Pro" w:cs="Times New Roman"/>
          <w:sz w:val="22"/>
          <w:szCs w:val="22"/>
          <w:vertAlign w:val="superscript"/>
        </w:rPr>
        <w:t>rd</w:t>
      </w:r>
      <w:r w:rsidR="00A84322" w:rsidRPr="00CF0C84">
        <w:rPr>
          <w:rFonts w:ascii="Myriad Pro" w:hAnsi="Myriad Pro" w:cs="Times New Roman"/>
          <w:sz w:val="22"/>
          <w:szCs w:val="22"/>
        </w:rPr>
        <w:t>, 201</w:t>
      </w:r>
      <w:r w:rsidR="0058569B" w:rsidRPr="00CF0C84">
        <w:rPr>
          <w:rFonts w:ascii="Myriad Pro" w:hAnsi="Myriad Pro" w:cs="Times New Roman"/>
          <w:sz w:val="22"/>
          <w:szCs w:val="22"/>
        </w:rPr>
        <w:t>8</w:t>
      </w:r>
      <w:r w:rsidR="00C236FC" w:rsidRPr="00CF0C84">
        <w:rPr>
          <w:rFonts w:ascii="Myriad Pro" w:hAnsi="Myriad Pro" w:cs="Times New Roman"/>
          <w:sz w:val="22"/>
          <w:szCs w:val="22"/>
        </w:rPr>
        <w:t xml:space="preserve">.  All performances are at Oregon Contemporary </w:t>
      </w:r>
      <w:r w:rsidR="00C236FC" w:rsidRPr="00CF0C84">
        <w:rPr>
          <w:rFonts w:ascii="Myriad Pro" w:hAnsi="Myriad Pro"/>
          <w:sz w:val="22"/>
          <w:szCs w:val="22"/>
        </w:rPr>
        <w:t>Theatre, located at 194 W. Broadway in downtown Eugene. Tickets are available online at </w:t>
      </w:r>
      <w:r w:rsidR="00CF0C84" w:rsidRPr="00CF0C84">
        <w:rPr>
          <w:rFonts w:ascii="Myriad Pro" w:hAnsi="Myriad Pro"/>
          <w:sz w:val="22"/>
          <w:szCs w:val="22"/>
        </w:rPr>
        <w:fldChar w:fldCharType="begin"/>
      </w:r>
      <w:r w:rsidR="00CF0C84" w:rsidRPr="00CF0C84">
        <w:rPr>
          <w:rFonts w:ascii="Myriad Pro" w:hAnsi="Myriad Pro"/>
          <w:sz w:val="22"/>
          <w:szCs w:val="22"/>
        </w:rPr>
        <w:instrText xml:space="preserve"> HYPERLINK "http://www.octheatre.org/" \t "_blank" </w:instrText>
      </w:r>
      <w:r w:rsidR="00CF0C84" w:rsidRPr="00CF0C84">
        <w:rPr>
          <w:rFonts w:ascii="Myriad Pro" w:hAnsi="Myriad Pro"/>
          <w:sz w:val="22"/>
          <w:szCs w:val="22"/>
        </w:rPr>
        <w:fldChar w:fldCharType="separate"/>
      </w:r>
      <w:r w:rsidR="00C236FC" w:rsidRPr="00CF0C84">
        <w:rPr>
          <w:rStyle w:val="Hyperlink"/>
          <w:rFonts w:ascii="Myriad Pro" w:hAnsi="Myriad Pro"/>
          <w:color w:val="auto"/>
          <w:sz w:val="22"/>
          <w:szCs w:val="22"/>
        </w:rPr>
        <w:t>www.octheatre.org</w:t>
      </w:r>
      <w:r w:rsidR="00CF0C84" w:rsidRPr="00CF0C84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CF0C84">
        <w:rPr>
          <w:rFonts w:ascii="Myriad Pro" w:hAnsi="Myriad Pro"/>
          <w:sz w:val="22"/>
          <w:szCs w:val="22"/>
        </w:rPr>
        <w:t> or by calling </w:t>
      </w:r>
      <w:r w:rsidR="00CF0C84" w:rsidRPr="00CF0C84">
        <w:rPr>
          <w:rFonts w:ascii="Myriad Pro" w:hAnsi="Myriad Pro"/>
          <w:sz w:val="22"/>
          <w:szCs w:val="22"/>
        </w:rPr>
        <w:fldChar w:fldCharType="begin"/>
      </w:r>
      <w:r w:rsidR="00CF0C84" w:rsidRPr="00CF0C84">
        <w:rPr>
          <w:rFonts w:ascii="Myriad Pro" w:hAnsi="Myriad Pro"/>
          <w:sz w:val="22"/>
          <w:szCs w:val="22"/>
        </w:rPr>
        <w:instrText xml:space="preserve"> HYPERLINK "tel</w:instrText>
      </w:r>
      <w:r w:rsidR="00CF0C84" w:rsidRPr="00CF0C84">
        <w:rPr>
          <w:rFonts w:ascii="Myriad Pro" w:hAnsi="Myriad Pro"/>
          <w:sz w:val="22"/>
          <w:szCs w:val="22"/>
        </w:rPr>
        <w:instrText xml:space="preserve">:%28541%29%20465-1506" \t "_blank" </w:instrText>
      </w:r>
      <w:r w:rsidR="00CF0C84" w:rsidRPr="00CF0C84">
        <w:rPr>
          <w:rFonts w:ascii="Myriad Pro" w:hAnsi="Myriad Pro"/>
          <w:sz w:val="22"/>
          <w:szCs w:val="22"/>
        </w:rPr>
        <w:fldChar w:fldCharType="separate"/>
      </w:r>
      <w:r w:rsidR="00C236FC" w:rsidRPr="00CF0C84">
        <w:rPr>
          <w:rStyle w:val="Hyperlink"/>
          <w:rFonts w:ascii="Myriad Pro" w:hAnsi="Myriad Pro"/>
          <w:color w:val="auto"/>
          <w:sz w:val="22"/>
          <w:szCs w:val="22"/>
        </w:rPr>
        <w:t>(541) 465-1506</w:t>
      </w:r>
      <w:r w:rsidR="00CF0C84" w:rsidRPr="00CF0C84">
        <w:rPr>
          <w:rStyle w:val="Hyperlink"/>
          <w:rFonts w:ascii="Myriad Pro" w:hAnsi="Myriad Pro"/>
          <w:color w:val="auto"/>
          <w:sz w:val="22"/>
          <w:szCs w:val="22"/>
        </w:rPr>
        <w:fldChar w:fldCharType="end"/>
      </w:r>
      <w:r w:rsidR="00C236FC" w:rsidRPr="00CF0C84">
        <w:rPr>
          <w:rFonts w:ascii="Myriad Pro" w:hAnsi="Myriad Pro"/>
          <w:sz w:val="22"/>
          <w:szCs w:val="22"/>
        </w:rPr>
        <w:t xml:space="preserve">. </w:t>
      </w:r>
    </w:p>
    <w:p w14:paraId="010511DB" w14:textId="77777777" w:rsidR="00EC14B8" w:rsidRPr="00CF0C84" w:rsidRDefault="00EC14B8" w:rsidP="00EC14B8">
      <w:pPr>
        <w:rPr>
          <w:rFonts w:ascii="Myriad Pro" w:hAnsi="Myriad Pro" w:cs="Times New Roman"/>
          <w:sz w:val="22"/>
          <w:szCs w:val="22"/>
        </w:rPr>
      </w:pPr>
    </w:p>
    <w:p w14:paraId="5CB434D4" w14:textId="3020259C" w:rsidR="00BF3C41" w:rsidRPr="00CF0C84" w:rsidRDefault="00BF3C41" w:rsidP="0058569B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CF0C84">
        <w:rPr>
          <w:rFonts w:ascii="Myriad Pro" w:hAnsi="Myriad Pro"/>
          <w:sz w:val="22"/>
          <w:szCs w:val="22"/>
        </w:rPr>
        <w:t>In a run-down movie theater in central Massachusetts, three underpaid employees mop the floors a</w:t>
      </w:r>
      <w:r w:rsidR="00CF0C84">
        <w:rPr>
          <w:rFonts w:ascii="Myriad Pro" w:hAnsi="Myriad Pro"/>
          <w:sz w:val="22"/>
          <w:szCs w:val="22"/>
        </w:rPr>
        <w:t>nd attend to one of the last 35-</w:t>
      </w:r>
      <w:r w:rsidRPr="00CF0C84">
        <w:rPr>
          <w:rFonts w:ascii="Myriad Pro" w:hAnsi="Myriad Pro"/>
          <w:sz w:val="22"/>
          <w:szCs w:val="22"/>
        </w:rPr>
        <w:t>millimeter film projectors in the state. Their tiny battles and not-so-tiny heartbreaks play out in the empty aisles, becoming more gripping than the lackluster, second-run movies on screen.</w:t>
      </w:r>
      <w:r w:rsidR="00CF0C84">
        <w:rPr>
          <w:rFonts w:ascii="Myriad Pro" w:hAnsi="Myriad Pro"/>
          <w:sz w:val="22"/>
          <w:szCs w:val="22"/>
        </w:rPr>
        <w:t xml:space="preserve"> With keen insight and a finely </w:t>
      </w:r>
      <w:r w:rsidRPr="00CF0C84">
        <w:rPr>
          <w:rFonts w:ascii="Myriad Pro" w:hAnsi="Myriad Pro"/>
          <w:sz w:val="22"/>
          <w:szCs w:val="22"/>
        </w:rPr>
        <w:t xml:space="preserve">tuned comic eye, </w:t>
      </w:r>
      <w:r w:rsidRPr="00CF0C84">
        <w:rPr>
          <w:rStyle w:val="Emphasis"/>
          <w:rFonts w:ascii="Myriad Pro" w:hAnsi="Myriad Pro"/>
          <w:b/>
          <w:sz w:val="22"/>
          <w:szCs w:val="22"/>
        </w:rPr>
        <w:t>The Flick</w:t>
      </w:r>
      <w:r w:rsidRPr="00CF0C84">
        <w:rPr>
          <w:rFonts w:ascii="Myriad Pro" w:hAnsi="Myriad Pro"/>
          <w:sz w:val="22"/>
          <w:szCs w:val="22"/>
        </w:rPr>
        <w:t xml:space="preserve"> is a hilarious and heart-rending cry for authenticity in a fast-changing world</w:t>
      </w:r>
      <w:r w:rsidR="00CF0C84">
        <w:rPr>
          <w:rFonts w:ascii="Myriad Pro" w:hAnsi="Myriad Pro"/>
          <w:sz w:val="22"/>
          <w:szCs w:val="22"/>
        </w:rPr>
        <w:t>.</w:t>
      </w:r>
    </w:p>
    <w:p w14:paraId="3CF0D81D" w14:textId="77777777" w:rsidR="00BF3C41" w:rsidRPr="00CF0C84" w:rsidRDefault="00BF3C41" w:rsidP="0058569B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</w:p>
    <w:p w14:paraId="59B9507A" w14:textId="1B8629DE" w:rsidR="00BF3C41" w:rsidRPr="00CF0C84" w:rsidRDefault="0058569B" w:rsidP="00EC14B8">
      <w:pPr>
        <w:rPr>
          <w:rFonts w:ascii="Myriad Pro" w:hAnsi="Myriad Pro" w:cs="Times New Roman"/>
          <w:sz w:val="22"/>
          <w:szCs w:val="22"/>
          <w:highlight w:val="yellow"/>
        </w:rPr>
      </w:pPr>
      <w:r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Annie Baker received the </w:t>
      </w:r>
      <w:r w:rsidR="00BF3C41"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2014 </w:t>
      </w:r>
      <w:r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Pulitzer Prize for </w:t>
      </w:r>
      <w:r w:rsidR="00BF3C41"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Drama for </w:t>
      </w:r>
      <w:r w:rsidR="00BF3C41" w:rsidRPr="00CF0C84">
        <w:rPr>
          <w:rFonts w:ascii="Myriad Pro" w:eastAsia="Times New Roman" w:hAnsi="Myriad Pro" w:cs="Times New Roman"/>
          <w:b/>
          <w:i/>
          <w:sz w:val="22"/>
          <w:szCs w:val="22"/>
          <w:shd w:val="clear" w:color="auto" w:fill="FFFFFF"/>
        </w:rPr>
        <w:t>The Flick</w:t>
      </w:r>
      <w:r w:rsidR="00BF3C41" w:rsidRPr="00CF0C84">
        <w:rPr>
          <w:rFonts w:ascii="Myriad Pro" w:eastAsia="Times New Roman" w:hAnsi="Myriad Pro" w:cs="Times New Roman"/>
          <w:i/>
          <w:sz w:val="22"/>
          <w:szCs w:val="22"/>
          <w:shd w:val="clear" w:color="auto" w:fill="FFFFFF"/>
        </w:rPr>
        <w:t xml:space="preserve"> </w:t>
      </w:r>
      <w:r w:rsidR="00BF3C41"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 xml:space="preserve">that </w:t>
      </w:r>
      <w:r w:rsidR="00BF3C41" w:rsidRPr="00CF0C84">
        <w:rPr>
          <w:rFonts w:ascii="Myriad Pro" w:eastAsia="Times New Roman" w:hAnsi="Myriad Pro" w:cs="Times New Roman"/>
          <w:i/>
          <w:sz w:val="22"/>
          <w:szCs w:val="22"/>
          <w:shd w:val="clear" w:color="auto" w:fill="FFFFFF"/>
        </w:rPr>
        <w:t xml:space="preserve">The New York Times </w:t>
      </w:r>
      <w:r w:rsidR="00BF3C41"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said, “</w:t>
      </w:r>
      <w:r w:rsidR="00BF3C41" w:rsidRPr="00CF0C84">
        <w:rPr>
          <w:rStyle w:val="Strong"/>
          <w:rFonts w:ascii="Myriad Pro" w:hAnsi="Myriad Pro"/>
          <w:b w:val="0"/>
          <w:sz w:val="22"/>
          <w:szCs w:val="22"/>
        </w:rPr>
        <w:t xml:space="preserve">draws out nakedly truthful and unadorned acting. This lovingly observed play </w:t>
      </w:r>
      <w:proofErr w:type="gramStart"/>
      <w:r w:rsidR="00BF3C41" w:rsidRPr="00CF0C84">
        <w:rPr>
          <w:rStyle w:val="Strong"/>
          <w:rFonts w:ascii="Myriad Pro" w:hAnsi="Myriad Pro"/>
          <w:b w:val="0"/>
          <w:sz w:val="22"/>
          <w:szCs w:val="22"/>
        </w:rPr>
        <w:t>will</w:t>
      </w:r>
      <w:proofErr w:type="gramEnd"/>
      <w:r w:rsidR="00BF3C41" w:rsidRPr="00CF0C84">
        <w:rPr>
          <w:rStyle w:val="Strong"/>
          <w:rFonts w:ascii="Myriad Pro" w:hAnsi="Myriad Pro"/>
          <w:b w:val="0"/>
          <w:sz w:val="22"/>
          <w:szCs w:val="22"/>
        </w:rPr>
        <w:t xml:space="preserve"> sink deep into your consciousness</w:t>
      </w:r>
      <w:r w:rsidR="00CF0C84">
        <w:rPr>
          <w:rStyle w:val="Strong"/>
          <w:rFonts w:ascii="Myriad Pro" w:hAnsi="Myriad Pro"/>
          <w:b w:val="0"/>
          <w:sz w:val="22"/>
          <w:szCs w:val="22"/>
        </w:rPr>
        <w:t>.”</w:t>
      </w:r>
      <w:r w:rsidR="00BF3C41" w:rsidRPr="00CF0C84">
        <w:rPr>
          <w:rFonts w:ascii="Myriad Pro" w:hAnsi="Myriad Pro" w:cs="Times New Roman"/>
          <w:b/>
          <w:sz w:val="22"/>
          <w:szCs w:val="22"/>
        </w:rPr>
        <w:t xml:space="preserve"> </w:t>
      </w:r>
      <w:r w:rsidR="00BF3C41" w:rsidRPr="00CF0C84">
        <w:rPr>
          <w:rFonts w:ascii="Myriad Pro" w:hAnsi="Myriad Pro" w:cs="Times New Roman"/>
          <w:sz w:val="22"/>
          <w:szCs w:val="22"/>
        </w:rPr>
        <w:t xml:space="preserve">OCT Producing Artistic Director Craig Willis said, “Annie Baker is unquestionably one of the finest writers in contemporary American Drama. And </w:t>
      </w:r>
      <w:r w:rsidR="00BF3C41"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BF3C41" w:rsidRPr="00CF0C84">
        <w:rPr>
          <w:rFonts w:ascii="Myriad Pro" w:hAnsi="Myriad Pro" w:cs="Times New Roman"/>
          <w:i/>
          <w:sz w:val="22"/>
          <w:szCs w:val="22"/>
        </w:rPr>
        <w:t xml:space="preserve"> </w:t>
      </w:r>
      <w:r w:rsidR="00BF3C41" w:rsidRPr="00CF0C84">
        <w:rPr>
          <w:rFonts w:ascii="Myriad Pro" w:hAnsi="Myriad Pro" w:cs="Times New Roman"/>
          <w:sz w:val="22"/>
          <w:szCs w:val="22"/>
        </w:rPr>
        <w:t>offers a genuinely unique experience that can only happen in live theatre.”</w:t>
      </w:r>
    </w:p>
    <w:p w14:paraId="35161CBD" w14:textId="77777777" w:rsidR="0054343A" w:rsidRPr="00CF0C84" w:rsidRDefault="0054343A" w:rsidP="00EC14B8">
      <w:pPr>
        <w:rPr>
          <w:rFonts w:ascii="Myriad Pro" w:hAnsi="Myriad Pro" w:cs="Times New Roman"/>
          <w:b/>
          <w:sz w:val="22"/>
          <w:szCs w:val="22"/>
        </w:rPr>
      </w:pPr>
    </w:p>
    <w:p w14:paraId="2C594C4A" w14:textId="35744C1F" w:rsidR="0054343A" w:rsidRPr="00CF0C84" w:rsidRDefault="0058569B" w:rsidP="00EC14B8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FC3E9D" w:rsidRPr="00CF0C84">
        <w:rPr>
          <w:rFonts w:ascii="Myriad Pro" w:hAnsi="Myriad Pro" w:cs="Times New Roman"/>
          <w:sz w:val="22"/>
          <w:szCs w:val="22"/>
        </w:rPr>
        <w:t xml:space="preserve"> features an ensemble </w:t>
      </w:r>
      <w:r w:rsidRPr="00CF0C84">
        <w:rPr>
          <w:rFonts w:ascii="Myriad Pro" w:hAnsi="Myriad Pro" w:cs="Times New Roman"/>
          <w:sz w:val="22"/>
          <w:szCs w:val="22"/>
        </w:rPr>
        <w:t>cast</w:t>
      </w:r>
      <w:r w:rsidR="00FC3E9D" w:rsidRPr="00CF0C84">
        <w:rPr>
          <w:rFonts w:ascii="Myriad Pro" w:hAnsi="Myriad Pro" w:cs="Times New Roman"/>
          <w:sz w:val="22"/>
          <w:szCs w:val="22"/>
        </w:rPr>
        <w:t>, including</w:t>
      </w:r>
      <w:r w:rsidR="001C0621" w:rsidRPr="00CF0C84">
        <w:rPr>
          <w:rFonts w:ascii="Myriad Pro" w:hAnsi="Myriad Pro" w:cs="Times New Roman"/>
          <w:sz w:val="22"/>
          <w:szCs w:val="22"/>
        </w:rPr>
        <w:t xml:space="preserve"> </w:t>
      </w:r>
      <w:r w:rsidR="00FC3E9D" w:rsidRPr="00CF0C84">
        <w:rPr>
          <w:rFonts w:ascii="Myriad Pro" w:hAnsi="Myriad Pro" w:cs="Times New Roman"/>
          <w:sz w:val="22"/>
          <w:szCs w:val="22"/>
        </w:rPr>
        <w:t>Scott Machado</w:t>
      </w:r>
      <w:r w:rsidRPr="00CF0C84">
        <w:rPr>
          <w:rFonts w:ascii="Myriad Pro" w:hAnsi="Myriad Pro" w:cs="Times New Roman"/>
          <w:sz w:val="22"/>
          <w:szCs w:val="22"/>
        </w:rPr>
        <w:t xml:space="preserve"> (</w:t>
      </w:r>
      <w:r w:rsidRPr="00CF0C84">
        <w:rPr>
          <w:rFonts w:ascii="Myriad Pro" w:hAnsi="Myriad Pro" w:cs="Times New Roman"/>
          <w:i/>
          <w:sz w:val="22"/>
          <w:szCs w:val="22"/>
        </w:rPr>
        <w:t>Marjorie Prime</w:t>
      </w:r>
      <w:r w:rsidRPr="00CF0C84">
        <w:rPr>
          <w:rFonts w:ascii="Myriad Pro" w:hAnsi="Myriad Pro" w:cs="Times New Roman"/>
          <w:sz w:val="22"/>
          <w:szCs w:val="22"/>
        </w:rPr>
        <w:t>), Jonathan Thompson (</w:t>
      </w:r>
      <w:proofErr w:type="spellStart"/>
      <w:r w:rsidRPr="00CF0C84">
        <w:rPr>
          <w:rFonts w:ascii="Myriad Pro" w:hAnsi="Myriad Pro" w:cs="Times New Roman"/>
          <w:i/>
          <w:sz w:val="22"/>
          <w:szCs w:val="22"/>
        </w:rPr>
        <w:t>Dontrell</w:t>
      </w:r>
      <w:proofErr w:type="spellEnd"/>
      <w:r w:rsidRPr="00CF0C84">
        <w:rPr>
          <w:rFonts w:ascii="Myriad Pro" w:hAnsi="Myriad Pro" w:cs="Times New Roman"/>
          <w:i/>
          <w:sz w:val="22"/>
          <w:szCs w:val="22"/>
        </w:rPr>
        <w:t>, Who Kissed the Sea</w:t>
      </w:r>
      <w:r w:rsidRPr="00CF0C84">
        <w:rPr>
          <w:rFonts w:ascii="Myriad Pro" w:hAnsi="Myriad Pro" w:cs="Times New Roman"/>
          <w:sz w:val="22"/>
          <w:szCs w:val="22"/>
        </w:rPr>
        <w:t>,</w:t>
      </w:r>
      <w:r w:rsidRPr="00CF0C84">
        <w:rPr>
          <w:rFonts w:ascii="Myriad Pro" w:hAnsi="Myriad Pro" w:cs="Times New Roman"/>
          <w:i/>
          <w:sz w:val="22"/>
          <w:szCs w:val="22"/>
        </w:rPr>
        <w:t xml:space="preserve"> I And You</w:t>
      </w:r>
      <w:r w:rsidR="00BF3C41" w:rsidRPr="00CF0C84">
        <w:rPr>
          <w:rFonts w:ascii="Myriad Pro" w:hAnsi="Myriad Pro" w:cs="Times New Roman"/>
          <w:sz w:val="22"/>
          <w:szCs w:val="22"/>
        </w:rPr>
        <w:t xml:space="preserve">, </w:t>
      </w:r>
      <w:proofErr w:type="spellStart"/>
      <w:r w:rsidR="00BF3C41" w:rsidRPr="00CF0C84">
        <w:rPr>
          <w:rFonts w:ascii="Myriad Pro" w:hAnsi="Myriad Pro" w:cs="Times New Roman"/>
          <w:i/>
          <w:sz w:val="22"/>
          <w:szCs w:val="22"/>
        </w:rPr>
        <w:t>Clybourne</w:t>
      </w:r>
      <w:proofErr w:type="spellEnd"/>
      <w:r w:rsidR="00BF3C41" w:rsidRPr="00CF0C84">
        <w:rPr>
          <w:rFonts w:ascii="Myriad Pro" w:hAnsi="Myriad Pro" w:cs="Times New Roman"/>
          <w:i/>
          <w:sz w:val="22"/>
          <w:szCs w:val="22"/>
        </w:rPr>
        <w:t xml:space="preserve"> Park</w:t>
      </w:r>
      <w:r w:rsidRPr="00CF0C84">
        <w:rPr>
          <w:rFonts w:ascii="Myriad Pro" w:hAnsi="Myriad Pro" w:cs="Times New Roman"/>
          <w:sz w:val="22"/>
          <w:szCs w:val="22"/>
        </w:rPr>
        <w:t xml:space="preserve">), </w:t>
      </w:r>
      <w:r w:rsidR="00CF0C84">
        <w:rPr>
          <w:rFonts w:ascii="Myriad Pro" w:hAnsi="Myriad Pro" w:cs="Times New Roman"/>
          <w:sz w:val="22"/>
          <w:szCs w:val="22"/>
        </w:rPr>
        <w:t xml:space="preserve">and </w:t>
      </w:r>
      <w:r w:rsidRPr="00CF0C84">
        <w:rPr>
          <w:rFonts w:ascii="Myriad Pro" w:hAnsi="Myriad Pro" w:cs="Times New Roman"/>
          <w:sz w:val="22"/>
          <w:szCs w:val="22"/>
        </w:rPr>
        <w:t xml:space="preserve">Tara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Wibrew</w:t>
      </w:r>
      <w:proofErr w:type="spellEnd"/>
      <w:r w:rsidRPr="00CF0C84">
        <w:rPr>
          <w:rFonts w:ascii="Myriad Pro" w:hAnsi="Myriad Pro" w:cs="Times New Roman"/>
          <w:sz w:val="22"/>
          <w:szCs w:val="22"/>
        </w:rPr>
        <w:t xml:space="preserve"> (</w:t>
      </w:r>
      <w:r w:rsidRPr="00CF0C84">
        <w:rPr>
          <w:rFonts w:ascii="Myriad Pro" w:hAnsi="Myriad Pro" w:cs="Times New Roman"/>
          <w:i/>
          <w:sz w:val="22"/>
          <w:szCs w:val="22"/>
        </w:rPr>
        <w:t xml:space="preserve">Shrimp &amp; </w:t>
      </w:r>
      <w:proofErr w:type="spellStart"/>
      <w:r w:rsidRPr="00CF0C84">
        <w:rPr>
          <w:rFonts w:ascii="Myriad Pro" w:hAnsi="Myriad Pro" w:cs="Times New Roman"/>
          <w:i/>
          <w:sz w:val="22"/>
          <w:szCs w:val="22"/>
        </w:rPr>
        <w:t>Gritts</w:t>
      </w:r>
      <w:proofErr w:type="spellEnd"/>
      <w:r w:rsidRPr="00CF0C84">
        <w:rPr>
          <w:rFonts w:ascii="Myriad Pro" w:hAnsi="Myriad Pro" w:cs="Times New Roman"/>
          <w:i/>
          <w:sz w:val="22"/>
          <w:szCs w:val="22"/>
        </w:rPr>
        <w:t>: She’s Gone</w:t>
      </w:r>
      <w:r w:rsidRPr="00CF0C84">
        <w:rPr>
          <w:rFonts w:ascii="Myriad Pro" w:hAnsi="Myriad Pro" w:cs="Times New Roman"/>
          <w:sz w:val="22"/>
          <w:szCs w:val="22"/>
        </w:rPr>
        <w:t xml:space="preserve">, </w:t>
      </w:r>
      <w:r w:rsidRPr="00CF0C84">
        <w:rPr>
          <w:rFonts w:ascii="Myriad Pro" w:hAnsi="Myriad Pro" w:cs="Times New Roman"/>
          <w:i/>
          <w:sz w:val="22"/>
          <w:szCs w:val="22"/>
        </w:rPr>
        <w:t>boom</w:t>
      </w:r>
      <w:r w:rsidRPr="00CF0C84">
        <w:rPr>
          <w:rFonts w:ascii="Myriad Pro" w:hAnsi="Myriad Pro" w:cs="Times New Roman"/>
          <w:sz w:val="22"/>
          <w:szCs w:val="22"/>
        </w:rPr>
        <w:t xml:space="preserve">), </w:t>
      </w:r>
      <w:r w:rsidR="00CF0C84">
        <w:rPr>
          <w:rFonts w:ascii="Myriad Pro" w:hAnsi="Myriad Pro" w:cs="Times New Roman"/>
          <w:sz w:val="22"/>
          <w:szCs w:val="22"/>
        </w:rPr>
        <w:t>alongside</w:t>
      </w:r>
      <w:r w:rsidRPr="00CF0C84">
        <w:rPr>
          <w:rFonts w:ascii="Myriad Pro" w:hAnsi="Myriad Pro" w:cs="Times New Roman"/>
          <w:sz w:val="22"/>
          <w:szCs w:val="22"/>
        </w:rPr>
        <w:t xml:space="preserve"> </w:t>
      </w:r>
      <w:proofErr w:type="spellStart"/>
      <w:r w:rsidR="00CF0C84">
        <w:rPr>
          <w:rFonts w:ascii="Myriad Pro" w:hAnsi="Myriad Pro" w:cs="Times New Roman"/>
          <w:sz w:val="22"/>
          <w:szCs w:val="22"/>
        </w:rPr>
        <w:t>Geno</w:t>
      </w:r>
      <w:proofErr w:type="spellEnd"/>
      <w:r w:rsidR="00CF0C84">
        <w:rPr>
          <w:rFonts w:ascii="Myriad Pro" w:hAnsi="Myriad Pro" w:cs="Times New Roman"/>
          <w:sz w:val="22"/>
          <w:szCs w:val="22"/>
        </w:rPr>
        <w:t xml:space="preserve"> Franco and </w:t>
      </w:r>
      <w:r w:rsidRPr="00CF0C84">
        <w:rPr>
          <w:rFonts w:ascii="Myriad Pro" w:hAnsi="Myriad Pro" w:cs="Times New Roman"/>
          <w:sz w:val="22"/>
          <w:szCs w:val="22"/>
        </w:rPr>
        <w:t>Sheldon Hall</w:t>
      </w:r>
      <w:r w:rsidR="001C0621" w:rsidRPr="00CF0C84">
        <w:rPr>
          <w:rFonts w:ascii="Myriad Pro" w:hAnsi="Myriad Pro" w:cs="Times New Roman"/>
          <w:sz w:val="22"/>
          <w:szCs w:val="22"/>
        </w:rPr>
        <w:t xml:space="preserve"> in </w:t>
      </w:r>
      <w:r w:rsidR="00CF0C84">
        <w:rPr>
          <w:rFonts w:ascii="Myriad Pro" w:hAnsi="Myriad Pro" w:cs="Times New Roman"/>
          <w:sz w:val="22"/>
          <w:szCs w:val="22"/>
        </w:rPr>
        <w:t>their</w:t>
      </w:r>
      <w:r w:rsidR="001C0621" w:rsidRPr="00CF0C84">
        <w:rPr>
          <w:rFonts w:ascii="Myriad Pro" w:hAnsi="Myriad Pro" w:cs="Times New Roman"/>
          <w:sz w:val="22"/>
          <w:szCs w:val="22"/>
        </w:rPr>
        <w:t xml:space="preserve"> OCT debut</w:t>
      </w:r>
      <w:r w:rsidR="00CF0C84">
        <w:rPr>
          <w:rFonts w:ascii="Myriad Pro" w:hAnsi="Myriad Pro" w:cs="Times New Roman"/>
          <w:sz w:val="22"/>
          <w:szCs w:val="22"/>
        </w:rPr>
        <w:t>s</w:t>
      </w:r>
      <w:r w:rsidR="00FC3E9D" w:rsidRPr="00CF0C84">
        <w:rPr>
          <w:rFonts w:ascii="Myriad Pro" w:hAnsi="Myriad Pro" w:cs="Times New Roman"/>
          <w:sz w:val="22"/>
          <w:szCs w:val="22"/>
        </w:rPr>
        <w:t>.</w:t>
      </w:r>
      <w:r w:rsidR="00C67B14" w:rsidRPr="00CF0C84">
        <w:rPr>
          <w:rFonts w:ascii="Myriad Pro" w:hAnsi="Myriad Pro" w:cs="Times New Roman"/>
          <w:sz w:val="22"/>
          <w:szCs w:val="22"/>
        </w:rPr>
        <w:t xml:space="preserve">  The artistic team for </w:t>
      </w:r>
      <w:r w:rsidRPr="00CF0C84">
        <w:rPr>
          <w:rFonts w:ascii="Myriad Pro" w:hAnsi="Myriad Pro" w:cs="Times New Roman"/>
          <w:b/>
          <w:i/>
          <w:sz w:val="22"/>
          <w:szCs w:val="22"/>
        </w:rPr>
        <w:t>The Flick</w:t>
      </w:r>
      <w:r w:rsidR="00C67B14" w:rsidRPr="00CF0C84">
        <w:rPr>
          <w:rFonts w:ascii="Myriad Pro" w:hAnsi="Myriad Pro" w:cs="Times New Roman"/>
          <w:b/>
          <w:i/>
          <w:sz w:val="22"/>
          <w:szCs w:val="22"/>
        </w:rPr>
        <w:t xml:space="preserve"> </w:t>
      </w:r>
      <w:r w:rsidR="00C67B14" w:rsidRPr="00CF0C84">
        <w:rPr>
          <w:rFonts w:ascii="Myriad Pro" w:hAnsi="Myriad Pro" w:cs="Times New Roman"/>
          <w:sz w:val="22"/>
          <w:szCs w:val="22"/>
        </w:rPr>
        <w:t xml:space="preserve">includes director </w:t>
      </w:r>
      <w:r w:rsidRPr="00CF0C84">
        <w:rPr>
          <w:rFonts w:ascii="Myriad Pro" w:hAnsi="Myriad Pro" w:cs="Times New Roman"/>
          <w:sz w:val="22"/>
          <w:szCs w:val="22"/>
        </w:rPr>
        <w:t xml:space="preserve">John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Schmor</w:t>
      </w:r>
      <w:proofErr w:type="spellEnd"/>
      <w:r w:rsidR="00C67B14" w:rsidRPr="00CF0C84">
        <w:rPr>
          <w:rFonts w:ascii="Myriad Pro" w:hAnsi="Myriad Pro" w:cs="Times New Roman"/>
          <w:sz w:val="22"/>
          <w:szCs w:val="22"/>
        </w:rPr>
        <w:t xml:space="preserve">, scenic designer </w:t>
      </w:r>
      <w:r w:rsidRPr="00CF0C84">
        <w:rPr>
          <w:rFonts w:ascii="Myriad Pro" w:hAnsi="Myriad Pro" w:cs="Times New Roman"/>
          <w:sz w:val="22"/>
          <w:szCs w:val="22"/>
        </w:rPr>
        <w:t>Craig Willis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, sound </w:t>
      </w:r>
      <w:r w:rsidRPr="00CF0C84">
        <w:rPr>
          <w:rFonts w:ascii="Myriad Pro" w:hAnsi="Myriad Pro" w:cs="Times New Roman"/>
          <w:sz w:val="22"/>
          <w:szCs w:val="22"/>
        </w:rPr>
        <w:t xml:space="preserve">and projection 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designer </w:t>
      </w:r>
      <w:r w:rsidRPr="00CF0C84">
        <w:rPr>
          <w:rFonts w:ascii="Myriad Pro" w:hAnsi="Myriad Pro" w:cs="Times New Roman"/>
          <w:sz w:val="22"/>
          <w:szCs w:val="22"/>
        </w:rPr>
        <w:t xml:space="preserve">Bradley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Branam</w:t>
      </w:r>
      <w:proofErr w:type="spellEnd"/>
      <w:r w:rsidR="00982967" w:rsidRPr="00CF0C84">
        <w:rPr>
          <w:rFonts w:ascii="Myriad Pro" w:hAnsi="Myriad Pro" w:cs="Times New Roman"/>
          <w:sz w:val="22"/>
          <w:szCs w:val="22"/>
        </w:rPr>
        <w:t xml:space="preserve">, props designer </w:t>
      </w:r>
      <w:r w:rsidRPr="00CF0C84">
        <w:rPr>
          <w:rFonts w:ascii="Myriad Pro" w:hAnsi="Myriad Pro" w:cs="Times New Roman"/>
          <w:sz w:val="22"/>
          <w:szCs w:val="22"/>
        </w:rPr>
        <w:t>Gabe Carlin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, costume designer </w:t>
      </w:r>
      <w:r w:rsidRPr="00CF0C84">
        <w:rPr>
          <w:rFonts w:ascii="Myriad Pro" w:hAnsi="Myriad Pro" w:cs="Times New Roman"/>
          <w:sz w:val="22"/>
          <w:szCs w:val="22"/>
        </w:rPr>
        <w:t xml:space="preserve">Kelly 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Keiler</w:t>
      </w:r>
      <w:proofErr w:type="spellEnd"/>
      <w:r w:rsidR="00982967" w:rsidRPr="00CF0C84">
        <w:rPr>
          <w:rFonts w:ascii="Myriad Pro" w:hAnsi="Myriad Pro" w:cs="Times New Roman"/>
          <w:sz w:val="22"/>
          <w:szCs w:val="22"/>
        </w:rPr>
        <w:t xml:space="preserve">, and lighting designer Michael </w:t>
      </w:r>
      <w:r w:rsidR="001C0621" w:rsidRPr="00CF0C84">
        <w:rPr>
          <w:rFonts w:ascii="Myriad Pro" w:hAnsi="Myriad Pro" w:cs="Times New Roman"/>
          <w:sz w:val="22"/>
          <w:szCs w:val="22"/>
        </w:rPr>
        <w:t xml:space="preserve">A. 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Peterson.  Jennifer </w:t>
      </w:r>
      <w:proofErr w:type="spellStart"/>
      <w:r w:rsidR="00982967" w:rsidRPr="00CF0C84">
        <w:rPr>
          <w:rFonts w:ascii="Myriad Pro" w:hAnsi="Myriad Pro" w:cs="Times New Roman"/>
          <w:sz w:val="22"/>
          <w:szCs w:val="22"/>
        </w:rPr>
        <w:t>Sandgathe</w:t>
      </w:r>
      <w:proofErr w:type="spellEnd"/>
      <w:r w:rsidR="00982967" w:rsidRPr="00CF0C84">
        <w:rPr>
          <w:rFonts w:ascii="Myriad Pro" w:hAnsi="Myriad Pro" w:cs="Times New Roman"/>
          <w:sz w:val="22"/>
          <w:szCs w:val="22"/>
        </w:rPr>
        <w:t xml:space="preserve"> is the production stage manager.</w:t>
      </w:r>
    </w:p>
    <w:p w14:paraId="78D06D40" w14:textId="77777777" w:rsidR="00982967" w:rsidRPr="00CF0C84" w:rsidRDefault="00982967" w:rsidP="00EC14B8">
      <w:pPr>
        <w:rPr>
          <w:rFonts w:ascii="Myriad Pro" w:hAnsi="Myriad Pro" w:cs="Times New Roman"/>
          <w:sz w:val="22"/>
          <w:szCs w:val="22"/>
        </w:rPr>
      </w:pPr>
    </w:p>
    <w:p w14:paraId="30E561EC" w14:textId="11441754" w:rsidR="0058569B" w:rsidRPr="00CF0C84" w:rsidRDefault="0058569B" w:rsidP="0058569B">
      <w:pPr>
        <w:rPr>
          <w:rFonts w:ascii="Myriad Pro" w:hAnsi="Myriad Pro" w:cs="Times New Roman"/>
          <w:sz w:val="22"/>
          <w:szCs w:val="22"/>
        </w:rPr>
      </w:pPr>
      <w:r w:rsidRPr="00CF0C84">
        <w:rPr>
          <w:rFonts w:ascii="Myriad Pro" w:hAnsi="Myriad Pro" w:cs="Times New Roman"/>
          <w:sz w:val="22"/>
          <w:szCs w:val="22"/>
        </w:rPr>
        <w:t>Annie Baker</w:t>
      </w:r>
      <w:r w:rsidR="00982967" w:rsidRPr="00CF0C84">
        <w:rPr>
          <w:rFonts w:ascii="Myriad Pro" w:hAnsi="Myriad Pro" w:cs="Times New Roman"/>
          <w:sz w:val="22"/>
          <w:szCs w:val="22"/>
        </w:rPr>
        <w:t xml:space="preserve"> (</w:t>
      </w:r>
      <w:r w:rsidR="00982967" w:rsidRPr="00CF0C84">
        <w:rPr>
          <w:rFonts w:ascii="Myriad Pro" w:hAnsi="Myriad Pro" w:cs="Times New Roman"/>
          <w:i/>
          <w:sz w:val="22"/>
          <w:szCs w:val="22"/>
        </w:rPr>
        <w:t>Playwright</w:t>
      </w:r>
      <w:r w:rsidR="003C5938" w:rsidRPr="00CF0C84">
        <w:rPr>
          <w:rFonts w:ascii="Myriad Pro" w:hAnsi="Myriad Pro" w:cs="Times New Roman"/>
          <w:i/>
          <w:sz w:val="22"/>
          <w:szCs w:val="22"/>
        </w:rPr>
        <w:t>)</w:t>
      </w:r>
      <w:r w:rsidR="000447FE" w:rsidRPr="00CF0C84">
        <w:rPr>
          <w:rFonts w:ascii="Myriad Pro" w:hAnsi="Myriad Pro" w:cs="Times New Roman"/>
          <w:sz w:val="22"/>
          <w:szCs w:val="22"/>
        </w:rPr>
        <w:t xml:space="preserve"> </w:t>
      </w:r>
      <w:r w:rsidRPr="00CF0C84">
        <w:rPr>
          <w:rFonts w:ascii="Myriad Pro" w:hAnsi="Myriad Pro" w:cs="Times New Roman"/>
          <w:sz w:val="22"/>
          <w:szCs w:val="22"/>
        </w:rPr>
        <w:t xml:space="preserve">is an alumnus of New Dramatists and a 2017 MacArthur “genius” Fellowship recipient. Her full-length plays include: </w:t>
      </w:r>
      <w:r w:rsidRPr="00CF0C84">
        <w:rPr>
          <w:rFonts w:ascii="Myriad Pro" w:hAnsi="Myriad Pro" w:cs="Times New Roman"/>
          <w:i/>
          <w:sz w:val="22"/>
          <w:szCs w:val="22"/>
        </w:rPr>
        <w:t>John</w:t>
      </w:r>
      <w:r w:rsidRPr="00CF0C84">
        <w:rPr>
          <w:rFonts w:ascii="Myriad Pro" w:hAnsi="Myriad Pro" w:cs="Times New Roman"/>
          <w:sz w:val="22"/>
          <w:szCs w:val="22"/>
        </w:rPr>
        <w:t xml:space="preserve">, </w:t>
      </w:r>
      <w:r w:rsidRPr="00CF0C84">
        <w:rPr>
          <w:rFonts w:ascii="Myriad Pro" w:hAnsi="Myriad Pro" w:cs="Times New Roman"/>
          <w:i/>
          <w:sz w:val="22"/>
          <w:szCs w:val="22"/>
        </w:rPr>
        <w:t>The Flick</w:t>
      </w:r>
      <w:r w:rsidRPr="00CF0C84">
        <w:rPr>
          <w:rFonts w:ascii="Myriad Pro" w:hAnsi="Myriad Pro" w:cs="Times New Roman"/>
          <w:sz w:val="22"/>
          <w:szCs w:val="22"/>
        </w:rPr>
        <w:t xml:space="preserve"> (Pulitzer Prize for Drama, Susan Smith Blackburn Award, Obie Award for Playwriting), </w:t>
      </w:r>
      <w:r w:rsidRPr="00CF0C84">
        <w:rPr>
          <w:rFonts w:ascii="Myriad Pro" w:hAnsi="Myriad Pro" w:cs="Times New Roman"/>
          <w:i/>
          <w:sz w:val="22"/>
          <w:szCs w:val="22"/>
        </w:rPr>
        <w:t>Circle Mirror Transformation</w:t>
      </w:r>
      <w:r w:rsidRPr="00CF0C84">
        <w:rPr>
          <w:rFonts w:ascii="Myriad Pro" w:hAnsi="Myriad Pro" w:cs="Times New Roman"/>
          <w:sz w:val="22"/>
          <w:szCs w:val="22"/>
        </w:rPr>
        <w:t xml:space="preserve"> (Obie Award for Best New American Play, Drama Desk nomination for Best New American Play), </w:t>
      </w:r>
      <w:r w:rsidRPr="00CF0C84">
        <w:rPr>
          <w:rFonts w:ascii="Myriad Pro" w:hAnsi="Myriad Pro" w:cs="Times New Roman"/>
          <w:i/>
          <w:sz w:val="22"/>
          <w:szCs w:val="22"/>
        </w:rPr>
        <w:t>The Aliens</w:t>
      </w:r>
      <w:r w:rsidRPr="00CF0C84">
        <w:rPr>
          <w:rFonts w:ascii="Myriad Pro" w:hAnsi="Myriad Pro" w:cs="Times New Roman"/>
          <w:sz w:val="22"/>
          <w:szCs w:val="22"/>
        </w:rPr>
        <w:t xml:space="preserve"> (Obie Award for Best New American Play), </w:t>
      </w:r>
      <w:r w:rsidRPr="00CF0C84">
        <w:rPr>
          <w:rFonts w:ascii="Myriad Pro" w:hAnsi="Myriad Pro" w:cs="Times New Roman"/>
          <w:i/>
          <w:sz w:val="22"/>
          <w:szCs w:val="22"/>
        </w:rPr>
        <w:t>Body Awareness</w:t>
      </w:r>
      <w:r w:rsidRPr="00CF0C84">
        <w:rPr>
          <w:rFonts w:ascii="Myriad Pro" w:hAnsi="Myriad Pro" w:cs="Times New Roman"/>
          <w:sz w:val="22"/>
          <w:szCs w:val="22"/>
        </w:rPr>
        <w:t xml:space="preserve"> (Drama Desk and Outer Critics Circle nominations for Best Play/Emerging Playwright), and an adaptation of Chekhov's </w:t>
      </w:r>
      <w:r w:rsidRPr="00CF0C84">
        <w:rPr>
          <w:rFonts w:ascii="Myriad Pro" w:hAnsi="Myriad Pro" w:cs="Times New Roman"/>
          <w:i/>
          <w:sz w:val="22"/>
          <w:szCs w:val="22"/>
        </w:rPr>
        <w:t xml:space="preserve">Uncle </w:t>
      </w:r>
      <w:proofErr w:type="spellStart"/>
      <w:r w:rsidRPr="00CF0C84">
        <w:rPr>
          <w:rFonts w:ascii="Myriad Pro" w:hAnsi="Myriad Pro" w:cs="Times New Roman"/>
          <w:i/>
          <w:sz w:val="22"/>
          <w:szCs w:val="22"/>
        </w:rPr>
        <w:t>Vanya</w:t>
      </w:r>
      <w:proofErr w:type="spellEnd"/>
      <w:r w:rsidRPr="00CF0C84">
        <w:rPr>
          <w:rFonts w:ascii="Myriad Pro" w:hAnsi="Myriad Pro" w:cs="Times New Roman"/>
          <w:sz w:val="22"/>
          <w:szCs w:val="22"/>
        </w:rPr>
        <w:t xml:space="preserve"> (Drama Desk nomination for Best Revival), for which she also designed the costumes. Her plays have been produced throughout the U.S., and have been produced internationally in over a dozen countries. Other recent honors include a Guggenheim Fellowship, American Academy of Arts and Letters Award, Hull-</w:t>
      </w:r>
      <w:proofErr w:type="spellStart"/>
      <w:r w:rsidRPr="00CF0C84">
        <w:rPr>
          <w:rFonts w:ascii="Myriad Pro" w:hAnsi="Myriad Pro" w:cs="Times New Roman"/>
          <w:sz w:val="22"/>
          <w:szCs w:val="22"/>
        </w:rPr>
        <w:t>Warriner</w:t>
      </w:r>
      <w:proofErr w:type="spellEnd"/>
      <w:r w:rsidRPr="00CF0C84">
        <w:rPr>
          <w:rFonts w:ascii="Myriad Pro" w:hAnsi="Myriad Pro" w:cs="Times New Roman"/>
          <w:sz w:val="22"/>
          <w:szCs w:val="22"/>
        </w:rPr>
        <w:t xml:space="preserve"> Award, Steinberg Award, and the Cullman Fellowship at the New York Public Library.</w:t>
      </w:r>
    </w:p>
    <w:p w14:paraId="62D8FD0C" w14:textId="77777777" w:rsidR="003C5938" w:rsidRPr="00CF0C84" w:rsidRDefault="003C5938" w:rsidP="0077147D">
      <w:pPr>
        <w:rPr>
          <w:rFonts w:ascii="Myriad Pro" w:eastAsia="Times New Roman" w:hAnsi="Myriad Pro" w:cs="Times New Roman"/>
          <w:sz w:val="22"/>
          <w:szCs w:val="22"/>
        </w:rPr>
      </w:pPr>
    </w:p>
    <w:p w14:paraId="299638D4" w14:textId="01E0F292" w:rsidR="00BF2AEC" w:rsidRPr="00CF0C84" w:rsidRDefault="0077147D">
      <w:pPr>
        <w:rPr>
          <w:rFonts w:ascii="Myriad Pro" w:eastAsia="Times New Roman" w:hAnsi="Myriad Pro" w:cs="Times New Roman"/>
          <w:sz w:val="22"/>
          <w:szCs w:val="22"/>
        </w:rPr>
      </w:pPr>
      <w:r w:rsidRPr="00CF0C84">
        <w:rPr>
          <w:rFonts w:ascii="Myriad Pro" w:eastAsia="Times New Roman" w:hAnsi="Myriad Pro" w:cs="Times New Roman"/>
          <w:sz w:val="22"/>
          <w:szCs w:val="22"/>
        </w:rPr>
        <w:lastRenderedPageBreak/>
        <w:t>Pay-what-you-can preview performances for</w:t>
      </w:r>
      <w:r w:rsidRPr="00CF0C84">
        <w:rPr>
          <w:rFonts w:ascii="Myriad Pro" w:eastAsia="Times New Roman" w:hAnsi="Myriad Pro" w:cs="Times New Roman"/>
          <w:b/>
          <w:i/>
          <w:sz w:val="22"/>
          <w:szCs w:val="22"/>
        </w:rPr>
        <w:t xml:space="preserve"> </w:t>
      </w:r>
      <w:r w:rsidR="0058569B" w:rsidRPr="00CF0C84">
        <w:rPr>
          <w:rFonts w:ascii="Myriad Pro" w:eastAsia="Times New Roman" w:hAnsi="Myriad Pro" w:cs="Times New Roman"/>
          <w:b/>
          <w:i/>
          <w:sz w:val="22"/>
          <w:szCs w:val="22"/>
        </w:rPr>
        <w:t>The Flick</w:t>
      </w:r>
      <w:r w:rsidRPr="00CF0C84">
        <w:rPr>
          <w:rFonts w:ascii="Myriad Pro" w:eastAsia="Times New Roman" w:hAnsi="Myriad Pro" w:cs="Times New Roman"/>
          <w:b/>
          <w:i/>
          <w:sz w:val="22"/>
          <w:szCs w:val="22"/>
        </w:rPr>
        <w:t xml:space="preserve"> </w:t>
      </w:r>
      <w:r w:rsidRPr="00CF0C84">
        <w:rPr>
          <w:rFonts w:ascii="Myriad Pro" w:eastAsia="Times New Roman" w:hAnsi="Myriad Pro" w:cs="Times New Roman"/>
          <w:sz w:val="22"/>
          <w:szCs w:val="22"/>
        </w:rPr>
        <w:t xml:space="preserve">are </w:t>
      </w:r>
      <w:r w:rsidR="0058569B" w:rsidRPr="00CF0C84">
        <w:rPr>
          <w:rFonts w:ascii="Myriad Pro" w:eastAsia="Times New Roman" w:hAnsi="Myriad Pro" w:cs="Times New Roman"/>
          <w:sz w:val="22"/>
          <w:szCs w:val="22"/>
        </w:rPr>
        <w:t>January 10</w:t>
      </w:r>
      <w:r w:rsidR="0058569B" w:rsidRPr="00CF0C84">
        <w:rPr>
          <w:rFonts w:ascii="Myriad Pro" w:eastAsia="Times New Roman" w:hAnsi="Myriad Pro" w:cs="Times New Roman"/>
          <w:sz w:val="22"/>
          <w:szCs w:val="22"/>
          <w:vertAlign w:val="superscript"/>
        </w:rPr>
        <w:t>th</w:t>
      </w:r>
      <w:r w:rsidR="0058569B" w:rsidRPr="00CF0C84">
        <w:rPr>
          <w:rFonts w:ascii="Myriad Pro" w:eastAsia="Times New Roman" w:hAnsi="Myriad Pro" w:cs="Times New Roman"/>
          <w:sz w:val="22"/>
          <w:szCs w:val="22"/>
        </w:rPr>
        <w:t xml:space="preserve"> and January 11</w:t>
      </w:r>
      <w:r w:rsidR="0058569B" w:rsidRPr="00CF0C84">
        <w:rPr>
          <w:rFonts w:ascii="Myriad Pro" w:eastAsia="Times New Roman" w:hAnsi="Myriad Pro" w:cs="Times New Roman"/>
          <w:sz w:val="22"/>
          <w:szCs w:val="22"/>
          <w:vertAlign w:val="superscript"/>
        </w:rPr>
        <w:t>th</w:t>
      </w:r>
      <w:r w:rsidR="0058569B" w:rsidRPr="00CF0C84">
        <w:rPr>
          <w:rFonts w:ascii="Myriad Pro" w:eastAsia="Times New Roman" w:hAnsi="Myriad Pro" w:cs="Times New Roman"/>
          <w:sz w:val="22"/>
          <w:szCs w:val="22"/>
        </w:rPr>
        <w:t xml:space="preserve"> </w:t>
      </w:r>
      <w:r w:rsidRPr="00CF0C84">
        <w:rPr>
          <w:rFonts w:ascii="Myriad Pro" w:eastAsia="Times New Roman" w:hAnsi="Myriad Pro" w:cs="Times New Roman"/>
          <w:sz w:val="22"/>
          <w:szCs w:val="22"/>
        </w:rPr>
        <w:t xml:space="preserve">at 7:30 p.m.  Tickets are on sale now an Oregon Contemporary Theatre’s website, </w:t>
      </w:r>
      <w:hyperlink r:id="rId8" w:history="1">
        <w:r w:rsidRPr="00CF0C84">
          <w:rPr>
            <w:rStyle w:val="Hyperlink"/>
            <w:rFonts w:ascii="Myriad Pro" w:eastAsia="Times New Roman" w:hAnsi="Myriad Pro" w:cs="Times New Roman"/>
            <w:color w:val="auto"/>
            <w:sz w:val="22"/>
            <w:szCs w:val="22"/>
          </w:rPr>
          <w:t>www.octheatre.org</w:t>
        </w:r>
      </w:hyperlink>
      <w:r w:rsidRPr="00CF0C84">
        <w:rPr>
          <w:rFonts w:ascii="Myriad Pro" w:eastAsia="Times New Roman" w:hAnsi="Myriad Pro" w:cs="Times New Roman"/>
          <w:sz w:val="22"/>
          <w:szCs w:val="22"/>
        </w:rPr>
        <w:t>. Tickets may also be purchased at (503) 465-1506 or by visiting the OCT Box Office 194 W Broadway.</w:t>
      </w:r>
    </w:p>
    <w:p w14:paraId="67AD86CA" w14:textId="70BC2B96" w:rsidR="00485824" w:rsidRPr="00CF0C84" w:rsidRDefault="00CF0C84" w:rsidP="0077147D">
      <w:pPr>
        <w:rPr>
          <w:rFonts w:ascii="Myriad Pro" w:eastAsia="Times New Roman" w:hAnsi="Myriad Pro" w:cs="Times New Roman"/>
          <w:sz w:val="22"/>
          <w:szCs w:val="22"/>
        </w:rPr>
      </w:pPr>
      <w:r>
        <w:rPr>
          <w:rFonts w:ascii="Myriad Pro" w:eastAsia="Times New Roman" w:hAnsi="Myriad Pro" w:cs="Times New Roman"/>
          <w:sz w:val="22"/>
          <w:szCs w:val="22"/>
        </w:rPr>
        <w:br/>
      </w:r>
      <w:r w:rsidR="00485824" w:rsidRPr="00CF0C84">
        <w:rPr>
          <w:rFonts w:ascii="Myriad Pro" w:eastAsia="Times New Roman" w:hAnsi="Myriad Pro" w:cs="Times New Roman"/>
          <w:sz w:val="22"/>
          <w:szCs w:val="22"/>
        </w:rPr>
        <w:t xml:space="preserve">Critical praise for </w:t>
      </w:r>
      <w:r w:rsidR="0058569B" w:rsidRPr="00CF0C84">
        <w:rPr>
          <w:rFonts w:ascii="Myriad Pro" w:eastAsia="Times New Roman" w:hAnsi="Myriad Pro" w:cs="Times New Roman"/>
          <w:b/>
          <w:i/>
          <w:sz w:val="22"/>
          <w:szCs w:val="22"/>
        </w:rPr>
        <w:t>The Flick</w:t>
      </w:r>
      <w:r w:rsidR="00485824" w:rsidRPr="00CF0C84">
        <w:rPr>
          <w:rFonts w:ascii="Myriad Pro" w:eastAsia="Times New Roman" w:hAnsi="Myriad Pro" w:cs="Times New Roman"/>
          <w:sz w:val="22"/>
          <w:szCs w:val="22"/>
        </w:rPr>
        <w:t>:</w:t>
      </w:r>
      <w:r>
        <w:rPr>
          <w:rFonts w:ascii="Myriad Pro" w:eastAsia="Times New Roman" w:hAnsi="Myriad Pro" w:cs="Times New Roman"/>
          <w:sz w:val="22"/>
          <w:szCs w:val="22"/>
        </w:rPr>
        <w:br/>
      </w:r>
      <w:bookmarkStart w:id="0" w:name="_GoBack"/>
      <w:bookmarkEnd w:id="0"/>
    </w:p>
    <w:p w14:paraId="71308F1D" w14:textId="77777777" w:rsidR="0058569B" w:rsidRPr="00CF0C84" w:rsidRDefault="0058569B" w:rsidP="0058569B">
      <w:pPr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</w:pP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“Funny, heartbreaking, sly, and unblinking. 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t>The Flick</w:t>
      </w:r>
      <w:r w:rsidRPr="00CF0C84">
        <w:rPr>
          <w:rFonts w:ascii="Myriad Pro" w:eastAsia="Times New Roman" w:hAnsi="Myriad Pro" w:cs="Times New Roman"/>
          <w:b/>
          <w:bCs/>
          <w:sz w:val="22"/>
          <w:szCs w:val="22"/>
          <w:shd w:val="clear" w:color="auto" w:fill="FFFFFF"/>
        </w:rPr>
        <w:t> </w:t>
      </w: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may be the best argument anyone has yet made for the continued necessity, and profound uniqueness, of theatre.”</w:t>
      </w:r>
    </w:p>
    <w:p w14:paraId="65786134" w14:textId="0BB163CE" w:rsidR="0058569B" w:rsidRPr="00CF0C84" w:rsidRDefault="0058569B" w:rsidP="0058569B">
      <w:pPr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</w:pP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—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t>New York Magazine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br/>
      </w:r>
    </w:p>
    <w:p w14:paraId="5635E58D" w14:textId="3921B4EF" w:rsidR="0058569B" w:rsidRPr="00CF0C84" w:rsidRDefault="0058569B" w:rsidP="0058569B">
      <w:pPr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</w:pP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“A hypnotic, heartbreaking, micro-epic about moves and moving on. Irreducibly Theatrical.” </w:t>
      </w: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br/>
        <w:t>—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t>Time Out New York</w:t>
      </w:r>
      <w:r w:rsidRPr="00CF0C84">
        <w:rPr>
          <w:rFonts w:ascii="Myriad Pro" w:eastAsia="Times New Roman" w:hAnsi="Myriad Pro" w:cs="Times New Roman"/>
          <w:bCs/>
          <w:i/>
          <w:iCs/>
          <w:sz w:val="22"/>
          <w:szCs w:val="22"/>
          <w:shd w:val="clear" w:color="auto" w:fill="FFFFFF"/>
        </w:rPr>
        <w:br/>
      </w:r>
      <w:r w:rsidRPr="00CF0C84">
        <w:rPr>
          <w:rFonts w:ascii="Myriad Pro" w:eastAsia="Times New Roman" w:hAnsi="Myriad Pro" w:cs="Times New Roman"/>
          <w:bCs/>
          <w:i/>
          <w:iCs/>
          <w:sz w:val="22"/>
          <w:szCs w:val="22"/>
          <w:shd w:val="clear" w:color="auto" w:fill="FFFFFF"/>
        </w:rPr>
        <w:br/>
      </w: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"CRITIC’S PICK. Hilarious and touching . . . Annie Baker, one of the freshest and most talented dramatists to emerge Off Broadway in the past decade, writes with tenderness and keen insight. Her writing is a great blessing to performers: 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t>The Flick</w:t>
      </w: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t> draws out nakedly truthful and unadorned acting. This lovingly observed play will sink deep into your consciousness." </w:t>
      </w:r>
      <w:r w:rsidRPr="00CF0C84">
        <w:rPr>
          <w:rFonts w:ascii="Myriad Pro" w:eastAsia="Times New Roman" w:hAnsi="Myriad Pro" w:cs="Times New Roman"/>
          <w:bCs/>
          <w:sz w:val="22"/>
          <w:szCs w:val="22"/>
          <w:shd w:val="clear" w:color="auto" w:fill="FFFFFF"/>
        </w:rPr>
        <w:br/>
        <w:t>—</w:t>
      </w:r>
      <w:r w:rsidRPr="00CF0C84">
        <w:rPr>
          <w:rFonts w:ascii="Myriad Pro" w:eastAsia="Times New Roman" w:hAnsi="Myriad Pro" w:cs="Times New Roman"/>
          <w:b/>
          <w:bCs/>
          <w:i/>
          <w:iCs/>
          <w:sz w:val="22"/>
          <w:szCs w:val="22"/>
          <w:shd w:val="clear" w:color="auto" w:fill="FFFFFF"/>
        </w:rPr>
        <w:t>The New York Times</w:t>
      </w:r>
    </w:p>
    <w:p w14:paraId="001CD165" w14:textId="77777777" w:rsidR="00C4255F" w:rsidRPr="00CF0C84" w:rsidRDefault="00C4255F" w:rsidP="00A859F1">
      <w:pPr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</w:p>
    <w:p w14:paraId="6C99B3F4" w14:textId="77777777" w:rsidR="00C4255F" w:rsidRPr="00CF0C84" w:rsidRDefault="00C4255F" w:rsidP="00C4255F">
      <w:pPr>
        <w:jc w:val="center"/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</w:pPr>
      <w:r w:rsidRPr="00CF0C84">
        <w:rPr>
          <w:rFonts w:ascii="Myriad Pro" w:eastAsia="Times New Roman" w:hAnsi="Myriad Pro" w:cs="Times New Roman"/>
          <w:sz w:val="22"/>
          <w:szCs w:val="22"/>
          <w:shd w:val="clear" w:color="auto" w:fill="FFFFFF"/>
        </w:rPr>
        <w:t>###</w:t>
      </w:r>
    </w:p>
    <w:p w14:paraId="461C237C" w14:textId="77777777" w:rsidR="00A859F1" w:rsidRPr="00CF0C84" w:rsidRDefault="00A859F1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408A2D3B" w14:textId="77777777" w:rsidR="00760155" w:rsidRPr="00CF0C84" w:rsidRDefault="00760155" w:rsidP="00485824">
      <w:pPr>
        <w:rPr>
          <w:rFonts w:ascii="Myriad Pro" w:eastAsia="Times New Roman" w:hAnsi="Myriad Pro" w:cs="Times New Roman"/>
          <w:sz w:val="22"/>
          <w:szCs w:val="22"/>
        </w:rPr>
      </w:pPr>
    </w:p>
    <w:p w14:paraId="0FF5FA77" w14:textId="77777777" w:rsidR="00C4255F" w:rsidRPr="00CF0C84" w:rsidRDefault="00C4255F" w:rsidP="00C4255F">
      <w:pPr>
        <w:rPr>
          <w:rFonts w:ascii="Myriad Pro" w:hAnsi="Myriad Pro"/>
          <w:b/>
          <w:sz w:val="22"/>
          <w:szCs w:val="22"/>
        </w:rPr>
      </w:pPr>
      <w:r w:rsidRPr="00CF0C84">
        <w:rPr>
          <w:rFonts w:ascii="Myriad Pro" w:hAnsi="Myriad Pro"/>
          <w:b/>
          <w:sz w:val="22"/>
          <w:szCs w:val="22"/>
        </w:rPr>
        <w:t>Performance Calendar</w:t>
      </w:r>
      <w:r w:rsidRPr="00CF0C84">
        <w:rPr>
          <w:rFonts w:ascii="Myriad Pro" w:hAnsi="Myriad Pro"/>
          <w:sz w:val="22"/>
          <w:szCs w:val="22"/>
        </w:rPr>
        <w:t xml:space="preserve"> </w:t>
      </w:r>
    </w:p>
    <w:p w14:paraId="6A966C63" w14:textId="0A9E79F7" w:rsidR="00C4255F" w:rsidRPr="00CF0C84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Wednesday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10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– Preview Performance </w:t>
      </w:r>
    </w:p>
    <w:p w14:paraId="27C904E8" w14:textId="77777777" w:rsidR="00C4255F" w:rsidRPr="00CF0C84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5CE042E" w14:textId="77AEDA57" w:rsidR="00C4255F" w:rsidRPr="00CF0C84" w:rsidRDefault="00C4255F" w:rsidP="00C4255F">
      <w:pPr>
        <w:ind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11</w:t>
      </w:r>
      <w:r w:rsidRPr="00CF0C84">
        <w:rPr>
          <w:rFonts w:ascii="Myriad Pro" w:hAnsi="Myriad Pro"/>
          <w:sz w:val="22"/>
          <w:szCs w:val="22"/>
        </w:rPr>
        <w:t xml:space="preserve">   </w:t>
      </w:r>
      <w:r w:rsidRPr="00CF0C84">
        <w:rPr>
          <w:rFonts w:ascii="Myriad Pro" w:hAnsi="Myriad Pro"/>
          <w:sz w:val="22"/>
          <w:szCs w:val="22"/>
        </w:rPr>
        <w:tab/>
      </w:r>
      <w:r w:rsidR="00AC737F"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 xml:space="preserve">7:30 pm – Preview Performance </w:t>
      </w:r>
    </w:p>
    <w:p w14:paraId="2B8358FD" w14:textId="77777777" w:rsidR="00C4255F" w:rsidRPr="00CF0C84" w:rsidRDefault="00C4255F" w:rsidP="00C4255F">
      <w:pPr>
        <w:ind w:left="1800" w:right="-360" w:firstLine="108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(Pay-What-You-Can, suggested $15 – general admission)</w:t>
      </w:r>
    </w:p>
    <w:p w14:paraId="68F9BA8C" w14:textId="77777777" w:rsidR="00C4255F" w:rsidRPr="00CF0C84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</w:p>
    <w:p w14:paraId="4F76887E" w14:textId="04D95578" w:rsidR="00C4255F" w:rsidRPr="00CF0C84" w:rsidRDefault="00C4255F" w:rsidP="00C4255F">
      <w:pPr>
        <w:ind w:left="-360" w:right="-504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12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– </w:t>
      </w:r>
      <w:r w:rsidR="00AC737F" w:rsidRPr="00CF0C84">
        <w:rPr>
          <w:rFonts w:ascii="Myriad Pro" w:hAnsi="Myriad Pro"/>
          <w:sz w:val="22"/>
          <w:szCs w:val="22"/>
        </w:rPr>
        <w:t xml:space="preserve">$35; </w:t>
      </w:r>
      <w:r w:rsidRPr="00CF0C84">
        <w:rPr>
          <w:rFonts w:ascii="Myriad Pro" w:hAnsi="Myriad Pro"/>
          <w:sz w:val="22"/>
          <w:szCs w:val="22"/>
        </w:rPr>
        <w:t xml:space="preserve">Opening Night/Post-Show </w:t>
      </w:r>
      <w:r w:rsidR="00AC737F" w:rsidRPr="00CF0C84">
        <w:rPr>
          <w:rFonts w:ascii="Myriad Pro" w:hAnsi="Myriad Pro"/>
          <w:sz w:val="22"/>
          <w:szCs w:val="22"/>
        </w:rPr>
        <w:t>Reception</w:t>
      </w:r>
    </w:p>
    <w:p w14:paraId="115F1860" w14:textId="7A80D080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13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0836E31C" w14:textId="77777777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</w:p>
    <w:p w14:paraId="3CB3608B" w14:textId="33C7A381" w:rsidR="00C4255F" w:rsidRPr="00CF0C84" w:rsidRDefault="00C4255F" w:rsidP="00C4255F">
      <w:pPr>
        <w:ind w:left="-360" w:firstLine="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18</w:t>
      </w:r>
      <w:r w:rsidRPr="00CF0C84">
        <w:rPr>
          <w:rFonts w:ascii="Myriad Pro" w:hAnsi="Myriad Pro"/>
          <w:sz w:val="22"/>
          <w:szCs w:val="22"/>
        </w:rPr>
        <w:tab/>
      </w:r>
      <w:r w:rsidR="00E965C4" w:rsidRPr="00CF0C84">
        <w:rPr>
          <w:rFonts w:ascii="Myriad Pro" w:hAnsi="Myriad Pro"/>
          <w:sz w:val="22"/>
          <w:szCs w:val="22"/>
        </w:rPr>
        <w:tab/>
        <w:t xml:space="preserve">7:30 pm  </w:t>
      </w:r>
      <w:r w:rsidRPr="00CF0C84">
        <w:rPr>
          <w:rFonts w:ascii="Myriad Pro" w:hAnsi="Myriad Pro"/>
          <w:sz w:val="22"/>
          <w:szCs w:val="22"/>
        </w:rPr>
        <w:t xml:space="preserve">- </w:t>
      </w:r>
      <w:r w:rsidR="00AC737F" w:rsidRPr="00CF0C84">
        <w:rPr>
          <w:rFonts w:ascii="Myriad Pro" w:hAnsi="Myriad Pro"/>
          <w:sz w:val="22"/>
          <w:szCs w:val="22"/>
        </w:rPr>
        <w:t>Tickets starting at $20</w:t>
      </w:r>
    </w:p>
    <w:p w14:paraId="488B9740" w14:textId="61728236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19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2E365B87" w14:textId="7B1294CC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20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76620562" w14:textId="7D3F9AE0" w:rsidR="00C4255F" w:rsidRPr="00CF0C84" w:rsidRDefault="00C4255F" w:rsidP="00C4255F">
      <w:pPr>
        <w:ind w:left="-360" w:right="-54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 xml:space="preserve">    </w:t>
      </w:r>
      <w:r w:rsidRPr="00CF0C84">
        <w:rPr>
          <w:rFonts w:ascii="Myriad Pro" w:hAnsi="Myriad Pro"/>
          <w:sz w:val="22"/>
          <w:szCs w:val="22"/>
        </w:rPr>
        <w:tab/>
        <w:t>Sunday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21</w:t>
      </w:r>
      <w:r w:rsidRPr="00CF0C84">
        <w:rPr>
          <w:rFonts w:ascii="Myriad Pro" w:hAnsi="Myriad Pro"/>
          <w:sz w:val="22"/>
          <w:szCs w:val="22"/>
        </w:rPr>
        <w:tab/>
        <w:t xml:space="preserve">             </w:t>
      </w:r>
      <w:r w:rsidRPr="00CF0C84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$20; </w:t>
      </w:r>
      <w:r w:rsidRPr="00CF0C84">
        <w:rPr>
          <w:rFonts w:ascii="Myriad Pro" w:hAnsi="Myriad Pro"/>
          <w:sz w:val="22"/>
          <w:szCs w:val="22"/>
        </w:rPr>
        <w:t>Talk-Back After the Performance</w:t>
      </w:r>
    </w:p>
    <w:p w14:paraId="29757B69" w14:textId="77777777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</w:r>
    </w:p>
    <w:p w14:paraId="1B0C39E6" w14:textId="1601D8D8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Thursday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25</w:t>
      </w:r>
      <w:r w:rsidRPr="00CF0C84">
        <w:rPr>
          <w:rFonts w:ascii="Myriad Pro" w:hAnsi="Myriad Pro"/>
          <w:sz w:val="22"/>
          <w:szCs w:val="22"/>
        </w:rPr>
        <w:tab/>
      </w:r>
      <w:r w:rsidR="00E965C4" w:rsidRPr="00CF0C84">
        <w:rPr>
          <w:rFonts w:ascii="Myriad Pro" w:hAnsi="Myriad Pro"/>
          <w:sz w:val="22"/>
          <w:szCs w:val="22"/>
        </w:rPr>
        <w:tab/>
        <w:t xml:space="preserve">7:30 pm  </w:t>
      </w:r>
      <w:r w:rsidRPr="00CF0C84">
        <w:rPr>
          <w:rFonts w:ascii="Myriad Pro" w:hAnsi="Myriad Pro"/>
          <w:sz w:val="22"/>
          <w:szCs w:val="22"/>
        </w:rPr>
        <w:t xml:space="preserve">- </w:t>
      </w:r>
      <w:r w:rsidR="00AC737F" w:rsidRPr="00CF0C84">
        <w:rPr>
          <w:rFonts w:ascii="Myriad Pro" w:hAnsi="Myriad Pro"/>
          <w:sz w:val="22"/>
          <w:szCs w:val="22"/>
        </w:rPr>
        <w:t>Tickets starting at $20</w:t>
      </w:r>
    </w:p>
    <w:p w14:paraId="3F15DC5C" w14:textId="779933BB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26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44B38AEA" w14:textId="1ABF983A" w:rsidR="00C4255F" w:rsidRPr="00CF0C84" w:rsidRDefault="00C4255F" w:rsidP="00C4255F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27</w:t>
      </w:r>
      <w:r w:rsidR="0058569B"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36E51683" w14:textId="7B260FDD" w:rsidR="00C4255F" w:rsidRPr="00CF0C84" w:rsidRDefault="00C4255F" w:rsidP="00C4255F">
      <w:pPr>
        <w:ind w:left="-360" w:righ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Sunday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Jan. 28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2:00 pm </w:t>
      </w:r>
      <w:proofErr w:type="gramStart"/>
      <w:r w:rsidRPr="00CF0C84">
        <w:rPr>
          <w:rFonts w:ascii="Myriad Pro" w:hAnsi="Myriad Pro"/>
          <w:sz w:val="22"/>
          <w:szCs w:val="22"/>
        </w:rPr>
        <w:t xml:space="preserve">-  </w:t>
      </w:r>
      <w:r w:rsidR="00AC737F" w:rsidRPr="00CF0C84">
        <w:rPr>
          <w:rFonts w:ascii="Myriad Pro" w:hAnsi="Myriad Pro"/>
          <w:sz w:val="22"/>
          <w:szCs w:val="22"/>
        </w:rPr>
        <w:t>Tickets</w:t>
      </w:r>
      <w:proofErr w:type="gramEnd"/>
      <w:r w:rsidR="00AC737F" w:rsidRPr="00CF0C84">
        <w:rPr>
          <w:rFonts w:ascii="Myriad Pro" w:hAnsi="Myriad Pro"/>
          <w:sz w:val="22"/>
          <w:szCs w:val="22"/>
        </w:rPr>
        <w:t xml:space="preserve"> starting at $20; </w:t>
      </w:r>
      <w:r w:rsidRPr="00CF0C84">
        <w:rPr>
          <w:rFonts w:ascii="Myriad Pro" w:hAnsi="Myriad Pro"/>
          <w:sz w:val="22"/>
          <w:szCs w:val="22"/>
        </w:rPr>
        <w:t>Talk-Back After the Performance</w:t>
      </w:r>
    </w:p>
    <w:p w14:paraId="0D9D81D3" w14:textId="77777777" w:rsidR="00760155" w:rsidRPr="00CF0C84" w:rsidRDefault="00760155" w:rsidP="00C4255F">
      <w:pPr>
        <w:ind w:left="-360" w:right="-360"/>
        <w:rPr>
          <w:rFonts w:ascii="Myriad Pro" w:hAnsi="Myriad Pro"/>
          <w:sz w:val="22"/>
          <w:szCs w:val="22"/>
        </w:rPr>
      </w:pPr>
    </w:p>
    <w:p w14:paraId="6496CDBF" w14:textId="52D7CECB" w:rsidR="0058569B" w:rsidRPr="00CF0C84" w:rsidRDefault="00760155" w:rsidP="0058569B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>Thursday</w:t>
      </w:r>
      <w:r w:rsidR="0058569B" w:rsidRPr="00CF0C84">
        <w:rPr>
          <w:rFonts w:ascii="Myriad Pro" w:hAnsi="Myriad Pro"/>
          <w:sz w:val="22"/>
          <w:szCs w:val="22"/>
        </w:rPr>
        <w:tab/>
        <w:t>Feb. 1</w:t>
      </w:r>
      <w:r w:rsidR="0058569B" w:rsidRPr="00CF0C84">
        <w:rPr>
          <w:rFonts w:ascii="Myriad Pro" w:hAnsi="Myriad Pro"/>
          <w:sz w:val="22"/>
          <w:szCs w:val="22"/>
        </w:rPr>
        <w:tab/>
      </w:r>
      <w:r w:rsidR="0058569B" w:rsidRPr="00CF0C84">
        <w:rPr>
          <w:rFonts w:ascii="Myriad Pro" w:hAnsi="Myriad Pro"/>
          <w:sz w:val="22"/>
          <w:szCs w:val="22"/>
        </w:rPr>
        <w:tab/>
        <w:t>7:30 pm  - Tickets starting at $20</w:t>
      </w:r>
    </w:p>
    <w:p w14:paraId="086001AA" w14:textId="2CBF544C" w:rsidR="0058569B" w:rsidRPr="00CF0C84" w:rsidRDefault="0058569B" w:rsidP="0058569B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Friday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>Feb. 2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>-  Tickets</w:t>
      </w:r>
      <w:proofErr w:type="gramEnd"/>
      <w:r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662C9219" w14:textId="3AF560F2" w:rsidR="0058569B" w:rsidRPr="00CF0C84" w:rsidRDefault="0058569B" w:rsidP="0058569B">
      <w:pPr>
        <w:ind w:left="-360"/>
        <w:rPr>
          <w:rFonts w:ascii="Myriad Pro" w:hAnsi="Myriad Pro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tab/>
        <w:t>Saturday</w:t>
      </w:r>
      <w:r w:rsidRPr="00CF0C84">
        <w:rPr>
          <w:rFonts w:ascii="Myriad Pro" w:hAnsi="Myriad Pro"/>
          <w:sz w:val="22"/>
          <w:szCs w:val="22"/>
        </w:rPr>
        <w:tab/>
        <w:t>Feb. 3</w:t>
      </w:r>
      <w:r w:rsidRPr="00CF0C84">
        <w:rPr>
          <w:rFonts w:ascii="Myriad Pro" w:hAnsi="Myriad Pro"/>
          <w:sz w:val="22"/>
          <w:szCs w:val="22"/>
        </w:rPr>
        <w:tab/>
      </w:r>
      <w:r w:rsidRPr="00CF0C84">
        <w:rPr>
          <w:rFonts w:ascii="Myriad Pro" w:hAnsi="Myriad Pro"/>
          <w:sz w:val="22"/>
          <w:szCs w:val="22"/>
        </w:rPr>
        <w:tab/>
        <w:t xml:space="preserve">7:30 pm </w:t>
      </w:r>
      <w:proofErr w:type="gramStart"/>
      <w:r w:rsidRPr="00CF0C84">
        <w:rPr>
          <w:rFonts w:ascii="Myriad Pro" w:hAnsi="Myriad Pro"/>
          <w:sz w:val="22"/>
          <w:szCs w:val="22"/>
        </w:rPr>
        <w:t>-  Tickets</w:t>
      </w:r>
      <w:proofErr w:type="gramEnd"/>
      <w:r w:rsidRPr="00CF0C84">
        <w:rPr>
          <w:rFonts w:ascii="Myriad Pro" w:hAnsi="Myriad Pro"/>
          <w:sz w:val="22"/>
          <w:szCs w:val="22"/>
        </w:rPr>
        <w:t xml:space="preserve"> starting at $20</w:t>
      </w:r>
    </w:p>
    <w:p w14:paraId="502BA188" w14:textId="54192B16" w:rsidR="00C4255F" w:rsidRPr="00CF0C84" w:rsidRDefault="00C4255F" w:rsidP="0058569B">
      <w:pPr>
        <w:ind w:left="-360"/>
        <w:rPr>
          <w:rFonts w:ascii="Myriad Pro" w:hAnsi="Myriad Pro"/>
          <w:sz w:val="22"/>
          <w:szCs w:val="22"/>
        </w:rPr>
      </w:pPr>
    </w:p>
    <w:p w14:paraId="21B0616C" w14:textId="025AF282" w:rsidR="00695722" w:rsidRPr="00CF0C84" w:rsidRDefault="00C4255F" w:rsidP="00BF3C41">
      <w:pPr>
        <w:ind w:left="-360"/>
        <w:rPr>
          <w:rFonts w:ascii="Myriad Pro" w:eastAsia="Times New Roman" w:hAnsi="Myriad Pro" w:cs="Times New Roman"/>
          <w:sz w:val="22"/>
          <w:szCs w:val="22"/>
        </w:rPr>
      </w:pPr>
      <w:r w:rsidRPr="00CF0C84">
        <w:rPr>
          <w:rFonts w:ascii="Myriad Pro" w:hAnsi="Myriad Pro"/>
          <w:sz w:val="22"/>
          <w:szCs w:val="22"/>
        </w:rPr>
        <w:br/>
        <w:t xml:space="preserve">Discounts are available for </w:t>
      </w:r>
      <w:r w:rsidR="00BF2AEC" w:rsidRPr="00CF0C84">
        <w:rPr>
          <w:rFonts w:ascii="Myriad Pro" w:hAnsi="Myriad Pro"/>
          <w:sz w:val="22"/>
          <w:szCs w:val="22"/>
        </w:rPr>
        <w:t xml:space="preserve">current students </w:t>
      </w:r>
      <w:r w:rsidRPr="00CF0C84">
        <w:rPr>
          <w:rFonts w:ascii="Myriad Pro" w:hAnsi="Myriad Pro"/>
          <w:sz w:val="22"/>
          <w:szCs w:val="22"/>
        </w:rPr>
        <w:t xml:space="preserve">with student ID. For more information, visit </w:t>
      </w:r>
      <w:hyperlink r:id="rId9" w:history="1">
        <w:r w:rsidRPr="00CF0C84">
          <w:rPr>
            <w:rStyle w:val="Hyperlink"/>
            <w:rFonts w:ascii="Myriad Pro" w:hAnsi="Myriad Pro"/>
            <w:color w:val="auto"/>
            <w:sz w:val="22"/>
            <w:szCs w:val="22"/>
          </w:rPr>
          <w:t>www.octheatre.org</w:t>
        </w:r>
      </w:hyperlink>
      <w:r w:rsidRPr="00CF0C84">
        <w:rPr>
          <w:rFonts w:ascii="Myriad Pro" w:hAnsi="Myriad Pro"/>
          <w:sz w:val="22"/>
          <w:szCs w:val="22"/>
        </w:rPr>
        <w:t xml:space="preserve"> or call the OCT Box Office at (541) 465-1506.</w:t>
      </w:r>
    </w:p>
    <w:sectPr w:rsidR="00695722" w:rsidRPr="00CF0C84" w:rsidSect="00816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5B06" w14:textId="77777777" w:rsidR="006237A7" w:rsidRDefault="006237A7" w:rsidP="0077147D">
      <w:r>
        <w:separator/>
      </w:r>
    </w:p>
  </w:endnote>
  <w:endnote w:type="continuationSeparator" w:id="0">
    <w:p w14:paraId="66B0F837" w14:textId="77777777" w:rsidR="006237A7" w:rsidRDefault="006237A7" w:rsidP="0077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92CD4" w14:textId="77777777" w:rsidR="006237A7" w:rsidRDefault="006237A7" w:rsidP="0077147D">
      <w:r>
        <w:separator/>
      </w:r>
    </w:p>
  </w:footnote>
  <w:footnote w:type="continuationSeparator" w:id="0">
    <w:p w14:paraId="60C115CD" w14:textId="77777777" w:rsidR="006237A7" w:rsidRDefault="006237A7" w:rsidP="0077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191"/>
    <w:rsid w:val="0003448E"/>
    <w:rsid w:val="000447FE"/>
    <w:rsid w:val="000F1F10"/>
    <w:rsid w:val="001563CE"/>
    <w:rsid w:val="00165B7F"/>
    <w:rsid w:val="001C0621"/>
    <w:rsid w:val="001F60A9"/>
    <w:rsid w:val="00280A46"/>
    <w:rsid w:val="003C5938"/>
    <w:rsid w:val="004326DF"/>
    <w:rsid w:val="00485824"/>
    <w:rsid w:val="0054343A"/>
    <w:rsid w:val="0058569B"/>
    <w:rsid w:val="006237A7"/>
    <w:rsid w:val="00695722"/>
    <w:rsid w:val="00760155"/>
    <w:rsid w:val="0077147D"/>
    <w:rsid w:val="007C129D"/>
    <w:rsid w:val="00816D31"/>
    <w:rsid w:val="008252E7"/>
    <w:rsid w:val="00982967"/>
    <w:rsid w:val="00A800A1"/>
    <w:rsid w:val="00A84322"/>
    <w:rsid w:val="00A859F1"/>
    <w:rsid w:val="00AC737F"/>
    <w:rsid w:val="00BF2AEC"/>
    <w:rsid w:val="00BF3C41"/>
    <w:rsid w:val="00C236FC"/>
    <w:rsid w:val="00C4255F"/>
    <w:rsid w:val="00C57083"/>
    <w:rsid w:val="00C67B14"/>
    <w:rsid w:val="00CF0C84"/>
    <w:rsid w:val="00D67A3C"/>
    <w:rsid w:val="00E965C4"/>
    <w:rsid w:val="00EC14B8"/>
    <w:rsid w:val="00F7280E"/>
    <w:rsid w:val="00F85191"/>
    <w:rsid w:val="00FC3E9D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298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  <w:style w:type="character" w:styleId="Strong">
    <w:name w:val="Strong"/>
    <w:basedOn w:val="DefaultParagraphFont"/>
    <w:uiPriority w:val="22"/>
    <w:qFormat/>
    <w:rsid w:val="00BF3C4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19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47D"/>
  </w:style>
  <w:style w:type="paragraph" w:styleId="Footer">
    <w:name w:val="footer"/>
    <w:basedOn w:val="Normal"/>
    <w:link w:val="FooterChar"/>
    <w:uiPriority w:val="99"/>
    <w:unhideWhenUsed/>
    <w:rsid w:val="007714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47D"/>
  </w:style>
  <w:style w:type="character" w:styleId="FollowedHyperlink">
    <w:name w:val="FollowedHyperlink"/>
    <w:basedOn w:val="DefaultParagraphFont"/>
    <w:uiPriority w:val="99"/>
    <w:semiHidden/>
    <w:unhideWhenUsed/>
    <w:rsid w:val="007601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7F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957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95722"/>
    <w:rPr>
      <w:i/>
      <w:iCs/>
    </w:rPr>
  </w:style>
  <w:style w:type="character" w:styleId="Strong">
    <w:name w:val="Strong"/>
    <w:basedOn w:val="DefaultParagraphFont"/>
    <w:uiPriority w:val="22"/>
    <w:qFormat/>
    <w:rsid w:val="00BF3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tara@octheatre.org" TargetMode="External"/><Relationship Id="rId8" Type="http://schemas.openxmlformats.org/officeDocument/2006/relationships/hyperlink" Target="http://www.octheatre.org" TargetMode="External"/><Relationship Id="rId9" Type="http://schemas.openxmlformats.org/officeDocument/2006/relationships/hyperlink" Target="http://www.octheatre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822</Words>
  <Characters>4688</Characters>
  <Application>Microsoft Macintosh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Nixon</dc:creator>
  <cp:keywords/>
  <dc:description/>
  <cp:lastModifiedBy>User</cp:lastModifiedBy>
  <cp:revision>2</cp:revision>
  <cp:lastPrinted>2017-09-29T22:02:00Z</cp:lastPrinted>
  <dcterms:created xsi:type="dcterms:W3CDTF">2017-12-15T01:24:00Z</dcterms:created>
  <dcterms:modified xsi:type="dcterms:W3CDTF">2017-12-15T01:24:00Z</dcterms:modified>
</cp:coreProperties>
</file>