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1D907" w14:textId="4A5ECCB5" w:rsidR="00AC737F" w:rsidRPr="00CF0C84" w:rsidRDefault="00FD6001">
      <w:pPr>
        <w:rPr>
          <w:rFonts w:ascii="Myriad Pro" w:hAnsi="Myriad Pro" w:cs="Times New Roman"/>
          <w:sz w:val="22"/>
          <w:szCs w:val="22"/>
        </w:rPr>
      </w:pPr>
      <w:r>
        <w:rPr>
          <w:rFonts w:ascii="Myriad Pro" w:hAnsi="Myriad Pro" w:cs="Times New Roman"/>
          <w:sz w:val="22"/>
          <w:szCs w:val="22"/>
        </w:rPr>
        <w:t>March 9</w:t>
      </w:r>
      <w:bookmarkStart w:id="0" w:name="_GoBack"/>
      <w:bookmarkEnd w:id="0"/>
      <w:r w:rsidR="00F85191" w:rsidRPr="00CF0C84">
        <w:rPr>
          <w:rFonts w:ascii="Myriad Pro" w:hAnsi="Myriad Pro" w:cs="Times New Roman"/>
          <w:sz w:val="22"/>
          <w:szCs w:val="22"/>
        </w:rPr>
        <w:t>, 201</w:t>
      </w:r>
      <w:r w:rsidR="00A7325D">
        <w:rPr>
          <w:rFonts w:ascii="Myriad Pro" w:hAnsi="Myriad Pro" w:cs="Times New Roman"/>
          <w:sz w:val="22"/>
          <w:szCs w:val="22"/>
        </w:rPr>
        <w:t>8</w:t>
      </w:r>
    </w:p>
    <w:p w14:paraId="549FAB7F" w14:textId="77777777" w:rsidR="00F85191" w:rsidRPr="00CF0C84" w:rsidRDefault="00F85191">
      <w:pPr>
        <w:rPr>
          <w:rFonts w:ascii="Myriad Pro" w:hAnsi="Myriad Pro" w:cs="Times New Roman"/>
          <w:sz w:val="22"/>
          <w:szCs w:val="22"/>
        </w:rPr>
      </w:pPr>
    </w:p>
    <w:p w14:paraId="0C830BB2" w14:textId="77777777" w:rsidR="00F85191" w:rsidRPr="00CF0C84" w:rsidRDefault="00F85191">
      <w:pPr>
        <w:rPr>
          <w:rFonts w:ascii="Myriad Pro" w:hAnsi="Myriad Pro" w:cs="Times New Roman"/>
          <w:b/>
          <w:sz w:val="22"/>
          <w:szCs w:val="22"/>
        </w:rPr>
      </w:pPr>
      <w:r w:rsidRPr="00CF0C84">
        <w:rPr>
          <w:rFonts w:ascii="Myriad Pro" w:hAnsi="Myriad Pro" w:cs="Times New Roman"/>
          <w:b/>
          <w:sz w:val="22"/>
          <w:szCs w:val="22"/>
        </w:rPr>
        <w:t>For Immediate Release</w:t>
      </w:r>
    </w:p>
    <w:p w14:paraId="1A645600" w14:textId="77777777" w:rsidR="00F85191" w:rsidRPr="00CF0C84" w:rsidRDefault="00F85191">
      <w:pPr>
        <w:rPr>
          <w:rFonts w:ascii="Myriad Pro" w:hAnsi="Myriad Pro" w:cs="Times New Roman"/>
          <w:b/>
          <w:sz w:val="22"/>
          <w:szCs w:val="22"/>
        </w:rPr>
      </w:pPr>
    </w:p>
    <w:p w14:paraId="16440988" w14:textId="7B5B68BD" w:rsidR="00F85191" w:rsidRPr="00CF0C84" w:rsidRDefault="003C5938">
      <w:pPr>
        <w:rPr>
          <w:rFonts w:ascii="Myriad Pro" w:hAnsi="Myriad Pro" w:cs="Times New Roman"/>
          <w:sz w:val="22"/>
          <w:szCs w:val="22"/>
        </w:rPr>
      </w:pPr>
      <w:r w:rsidRPr="00CF0C84">
        <w:rPr>
          <w:rFonts w:ascii="Myriad Pro" w:hAnsi="Myriad Pro" w:cs="Times New Roman"/>
          <w:sz w:val="22"/>
          <w:szCs w:val="22"/>
        </w:rPr>
        <w:t xml:space="preserve">Contact: Tara </w:t>
      </w:r>
      <w:proofErr w:type="spellStart"/>
      <w:r w:rsidRPr="00CF0C84">
        <w:rPr>
          <w:rFonts w:ascii="Myriad Pro" w:hAnsi="Myriad Pro" w:cs="Times New Roman"/>
          <w:sz w:val="22"/>
          <w:szCs w:val="22"/>
        </w:rPr>
        <w:t>Wi</w:t>
      </w:r>
      <w:r w:rsidR="00F85191" w:rsidRPr="00CF0C84">
        <w:rPr>
          <w:rFonts w:ascii="Myriad Pro" w:hAnsi="Myriad Pro" w:cs="Times New Roman"/>
          <w:sz w:val="22"/>
          <w:szCs w:val="22"/>
        </w:rPr>
        <w:t>brew</w:t>
      </w:r>
      <w:proofErr w:type="spellEnd"/>
      <w:r w:rsidR="00F85191" w:rsidRPr="00CF0C84">
        <w:rPr>
          <w:rFonts w:ascii="Myriad Pro" w:hAnsi="Myriad Pro" w:cs="Times New Roman"/>
          <w:sz w:val="22"/>
          <w:szCs w:val="22"/>
        </w:rPr>
        <w:t xml:space="preserve">, </w:t>
      </w:r>
      <w:r w:rsidR="0058569B" w:rsidRPr="00CF0C84">
        <w:rPr>
          <w:rFonts w:ascii="Myriad Pro" w:hAnsi="Myriad Pro" w:cs="Times New Roman"/>
          <w:sz w:val="22"/>
          <w:szCs w:val="22"/>
        </w:rPr>
        <w:t>Associate Producer</w:t>
      </w:r>
    </w:p>
    <w:p w14:paraId="4B2E5D7A" w14:textId="77777777" w:rsidR="00F85191" w:rsidRPr="00CF0C84" w:rsidRDefault="00F85191">
      <w:pPr>
        <w:rPr>
          <w:rFonts w:ascii="Myriad Pro" w:hAnsi="Myriad Pro" w:cs="Times New Roman"/>
          <w:sz w:val="22"/>
          <w:szCs w:val="22"/>
        </w:rPr>
      </w:pPr>
      <w:r w:rsidRPr="00CF0C84">
        <w:rPr>
          <w:rFonts w:ascii="Myriad Pro" w:hAnsi="Myriad Pro" w:cs="Times New Roman"/>
          <w:sz w:val="22"/>
          <w:szCs w:val="22"/>
        </w:rPr>
        <w:t>Telephone: 541-684-</w:t>
      </w:r>
      <w:r w:rsidR="0077147D" w:rsidRPr="00CF0C84">
        <w:rPr>
          <w:rFonts w:ascii="Myriad Pro" w:hAnsi="Myriad Pro" w:cs="Times New Roman"/>
          <w:sz w:val="22"/>
          <w:szCs w:val="22"/>
        </w:rPr>
        <w:t>6988</w:t>
      </w:r>
      <w:r w:rsidRPr="00CF0C84">
        <w:rPr>
          <w:rFonts w:ascii="Myriad Pro" w:hAnsi="Myriad Pro" w:cs="Times New Roman"/>
          <w:sz w:val="22"/>
          <w:szCs w:val="22"/>
        </w:rPr>
        <w:t xml:space="preserve"> x204</w:t>
      </w:r>
    </w:p>
    <w:p w14:paraId="4CC4FE91" w14:textId="77777777" w:rsidR="00F85191" w:rsidRPr="00CF0C84" w:rsidRDefault="00F85191">
      <w:pPr>
        <w:rPr>
          <w:rFonts w:ascii="Myriad Pro" w:hAnsi="Myriad Pro" w:cs="Times New Roman"/>
          <w:sz w:val="22"/>
          <w:szCs w:val="22"/>
        </w:rPr>
      </w:pPr>
      <w:r w:rsidRPr="00CF0C84">
        <w:rPr>
          <w:rFonts w:ascii="Myriad Pro" w:hAnsi="Myriad Pro" w:cs="Times New Roman"/>
          <w:sz w:val="22"/>
          <w:szCs w:val="22"/>
        </w:rPr>
        <w:t xml:space="preserve">Email: </w:t>
      </w:r>
      <w:hyperlink r:id="rId7" w:history="1">
        <w:r w:rsidRPr="00CF0C84">
          <w:rPr>
            <w:rStyle w:val="Hyperlink"/>
            <w:rFonts w:ascii="Myriad Pro" w:hAnsi="Myriad Pro" w:cs="Times New Roman"/>
            <w:color w:val="auto"/>
            <w:sz w:val="22"/>
            <w:szCs w:val="22"/>
          </w:rPr>
          <w:t>tara@octheatre.org</w:t>
        </w:r>
      </w:hyperlink>
    </w:p>
    <w:p w14:paraId="3C66D412" w14:textId="77777777" w:rsidR="00F85191" w:rsidRPr="00CF0C84" w:rsidRDefault="00F85191">
      <w:pPr>
        <w:rPr>
          <w:rFonts w:ascii="Myriad Pro" w:hAnsi="Myriad Pro" w:cs="Times New Roman"/>
          <w:sz w:val="22"/>
          <w:szCs w:val="22"/>
        </w:rPr>
      </w:pPr>
    </w:p>
    <w:p w14:paraId="42BDFFEB" w14:textId="113A1300" w:rsidR="00FD3F96" w:rsidRPr="00DB50E8" w:rsidRDefault="00FD3F96" w:rsidP="00DB50E8">
      <w:pPr>
        <w:jc w:val="center"/>
        <w:rPr>
          <w:rFonts w:ascii="Myriad Pro" w:hAnsi="Myriad Pro" w:cs="Times New Roman"/>
          <w:b/>
          <w:sz w:val="22"/>
          <w:szCs w:val="22"/>
        </w:rPr>
      </w:pPr>
      <w:r w:rsidRPr="00CF0C84">
        <w:rPr>
          <w:rFonts w:ascii="Myriad Pro" w:hAnsi="Myriad Pro" w:cs="Times New Roman"/>
          <w:b/>
          <w:sz w:val="22"/>
          <w:szCs w:val="22"/>
        </w:rPr>
        <w:t xml:space="preserve">Oregon Contemporary Theatre Presents </w:t>
      </w:r>
      <w:r w:rsidR="00DB50E8">
        <w:rPr>
          <w:rFonts w:ascii="Myriad Pro" w:hAnsi="Myriad Pro" w:cs="Times New Roman"/>
          <w:b/>
          <w:sz w:val="22"/>
          <w:szCs w:val="22"/>
        </w:rPr>
        <w:t>Pulitzer Prize-Winning Family Drama,</w:t>
      </w:r>
      <w:r w:rsidR="00DB50E8">
        <w:rPr>
          <w:rFonts w:ascii="Myriad Pro" w:hAnsi="Myriad Pro" w:cs="Times New Roman"/>
          <w:b/>
          <w:sz w:val="22"/>
          <w:szCs w:val="22"/>
        </w:rPr>
        <w:br/>
        <w:t xml:space="preserve">Sam Shepard’s </w:t>
      </w:r>
      <w:r w:rsidR="00DB50E8">
        <w:rPr>
          <w:rFonts w:ascii="Myriad Pro" w:hAnsi="Myriad Pro" w:cs="Times New Roman"/>
          <w:b/>
          <w:i/>
          <w:sz w:val="22"/>
          <w:szCs w:val="22"/>
        </w:rPr>
        <w:t>Buried Child</w:t>
      </w:r>
    </w:p>
    <w:p w14:paraId="0E0FAEBE" w14:textId="7FCEDF9B" w:rsidR="00EC14B8" w:rsidRPr="00CF0C84" w:rsidRDefault="00DB50E8" w:rsidP="00EC14B8">
      <w:pPr>
        <w:jc w:val="center"/>
        <w:rPr>
          <w:rFonts w:ascii="Myriad Pro" w:hAnsi="Myriad Pro" w:cs="Times New Roman"/>
          <w:b/>
          <w:i/>
          <w:sz w:val="22"/>
          <w:szCs w:val="22"/>
        </w:rPr>
      </w:pPr>
      <w:r>
        <w:rPr>
          <w:rFonts w:ascii="Myriad Pro" w:hAnsi="Myriad Pro" w:cs="Times New Roman"/>
          <w:b/>
          <w:i/>
          <w:sz w:val="22"/>
          <w:szCs w:val="22"/>
        </w:rPr>
        <w:t>April 6</w:t>
      </w:r>
      <w:r w:rsidR="0058569B" w:rsidRPr="00CF0C84">
        <w:rPr>
          <w:rFonts w:ascii="Myriad Pro" w:hAnsi="Myriad Pro" w:cs="Times New Roman"/>
          <w:b/>
          <w:i/>
          <w:sz w:val="22"/>
          <w:szCs w:val="22"/>
        </w:rPr>
        <w:t xml:space="preserve"> – </w:t>
      </w:r>
      <w:r>
        <w:rPr>
          <w:rFonts w:ascii="Myriad Pro" w:hAnsi="Myriad Pro" w:cs="Times New Roman"/>
          <w:b/>
          <w:i/>
          <w:sz w:val="22"/>
          <w:szCs w:val="22"/>
        </w:rPr>
        <w:t>April 28</w:t>
      </w:r>
      <w:r w:rsidR="0058569B" w:rsidRPr="00CF0C84">
        <w:rPr>
          <w:rFonts w:ascii="Myriad Pro" w:hAnsi="Myriad Pro" w:cs="Times New Roman"/>
          <w:b/>
          <w:i/>
          <w:sz w:val="22"/>
          <w:szCs w:val="22"/>
        </w:rPr>
        <w:t>, 2018</w:t>
      </w:r>
    </w:p>
    <w:p w14:paraId="0AAF76BC" w14:textId="77777777" w:rsidR="00EC14B8" w:rsidRPr="00CF0C84" w:rsidRDefault="00EC14B8" w:rsidP="00EC14B8">
      <w:pPr>
        <w:jc w:val="center"/>
        <w:rPr>
          <w:rFonts w:ascii="Myriad Pro" w:hAnsi="Myriad Pro" w:cs="Times New Roman"/>
          <w:b/>
          <w:i/>
          <w:sz w:val="22"/>
          <w:szCs w:val="22"/>
        </w:rPr>
      </w:pPr>
    </w:p>
    <w:p w14:paraId="086AB742" w14:textId="5C623007" w:rsidR="00C236FC" w:rsidRPr="00CF0C84" w:rsidRDefault="00EC14B8" w:rsidP="00C236FC">
      <w:pPr>
        <w:rPr>
          <w:rFonts w:ascii="Myriad Pro" w:hAnsi="Myriad Pro"/>
          <w:sz w:val="22"/>
          <w:szCs w:val="22"/>
        </w:rPr>
      </w:pPr>
      <w:r w:rsidRPr="00CF0C84">
        <w:rPr>
          <w:rFonts w:ascii="Myriad Pro" w:hAnsi="Myriad Pro" w:cs="Times New Roman"/>
          <w:b/>
          <w:sz w:val="22"/>
          <w:szCs w:val="22"/>
        </w:rPr>
        <w:t>EUGENE, OREGON –</w:t>
      </w:r>
      <w:r w:rsidRPr="00CF0C84">
        <w:rPr>
          <w:rFonts w:ascii="Myriad Pro" w:hAnsi="Myriad Pro" w:cs="Times New Roman"/>
          <w:sz w:val="22"/>
          <w:szCs w:val="22"/>
        </w:rPr>
        <w:t xml:space="preserve"> Oregon Contemporary </w:t>
      </w:r>
      <w:r w:rsidR="009B5040">
        <w:rPr>
          <w:rFonts w:ascii="Myriad Pro" w:hAnsi="Myriad Pro" w:cs="Times New Roman"/>
          <w:sz w:val="22"/>
          <w:szCs w:val="22"/>
        </w:rPr>
        <w:t xml:space="preserve">Theatre </w:t>
      </w:r>
      <w:r w:rsidR="00E61DD6">
        <w:rPr>
          <w:rFonts w:ascii="Myriad Pro" w:hAnsi="Myriad Pro" w:cs="Times New Roman"/>
          <w:sz w:val="22"/>
          <w:szCs w:val="22"/>
        </w:rPr>
        <w:t>continues its 26</w:t>
      </w:r>
      <w:r w:rsidR="00E61DD6" w:rsidRPr="00E61DD6">
        <w:rPr>
          <w:rFonts w:ascii="Myriad Pro" w:hAnsi="Myriad Pro" w:cs="Times New Roman"/>
          <w:sz w:val="22"/>
          <w:szCs w:val="22"/>
          <w:vertAlign w:val="superscript"/>
        </w:rPr>
        <w:t>th</w:t>
      </w:r>
      <w:r w:rsidR="00E61DD6">
        <w:rPr>
          <w:rFonts w:ascii="Myriad Pro" w:hAnsi="Myriad Pro" w:cs="Times New Roman"/>
          <w:sz w:val="22"/>
          <w:szCs w:val="22"/>
        </w:rPr>
        <w:t xml:space="preserve"> season with Sam Shepard’s Pulitzer Prize-winning</w:t>
      </w:r>
      <w:r w:rsidR="00A7325D">
        <w:rPr>
          <w:rFonts w:ascii="Myriad Pro" w:hAnsi="Myriad Pro" w:cs="Times New Roman"/>
          <w:sz w:val="22"/>
          <w:szCs w:val="22"/>
        </w:rPr>
        <w:t xml:space="preserve"> </w:t>
      </w:r>
      <w:r w:rsidR="00DB50E8">
        <w:rPr>
          <w:rFonts w:ascii="Myriad Pro" w:hAnsi="Myriad Pro" w:cs="Times New Roman"/>
          <w:b/>
          <w:i/>
          <w:sz w:val="22"/>
          <w:szCs w:val="22"/>
        </w:rPr>
        <w:t>Buried Child</w:t>
      </w:r>
      <w:r w:rsidR="00A7325D">
        <w:rPr>
          <w:rFonts w:ascii="Myriad Pro" w:hAnsi="Myriad Pro" w:cs="Times New Roman"/>
          <w:sz w:val="22"/>
          <w:szCs w:val="22"/>
        </w:rPr>
        <w:t xml:space="preserve">, </w:t>
      </w:r>
      <w:r w:rsidR="00A84322" w:rsidRPr="00CF0C84">
        <w:rPr>
          <w:rFonts w:ascii="Myriad Pro" w:hAnsi="Myriad Pro" w:cs="Times New Roman"/>
          <w:sz w:val="22"/>
          <w:szCs w:val="22"/>
        </w:rPr>
        <w:t xml:space="preserve">directed by </w:t>
      </w:r>
      <w:r w:rsidR="00DB50E8">
        <w:rPr>
          <w:rFonts w:ascii="Myriad Pro" w:hAnsi="Myriad Pro" w:cs="Times New Roman"/>
          <w:sz w:val="22"/>
          <w:szCs w:val="22"/>
        </w:rPr>
        <w:t xml:space="preserve">Joseph </w:t>
      </w:r>
      <w:proofErr w:type="spellStart"/>
      <w:r w:rsidR="00DB50E8">
        <w:rPr>
          <w:rFonts w:ascii="Myriad Pro" w:hAnsi="Myriad Pro" w:cs="Times New Roman"/>
          <w:sz w:val="22"/>
          <w:szCs w:val="22"/>
        </w:rPr>
        <w:t>Gilg</w:t>
      </w:r>
      <w:proofErr w:type="spellEnd"/>
      <w:r w:rsidR="00A84322" w:rsidRPr="00CF0C84">
        <w:rPr>
          <w:rFonts w:ascii="Myriad Pro" w:hAnsi="Myriad Pro" w:cs="Times New Roman"/>
          <w:sz w:val="22"/>
          <w:szCs w:val="22"/>
        </w:rPr>
        <w:t xml:space="preserve">. </w:t>
      </w:r>
      <w:r w:rsidR="00DB50E8">
        <w:rPr>
          <w:rFonts w:ascii="Myriad Pro" w:hAnsi="Myriad Pro" w:cs="Times New Roman"/>
          <w:b/>
          <w:i/>
          <w:sz w:val="22"/>
          <w:szCs w:val="22"/>
        </w:rPr>
        <w:t>Buried Child</w:t>
      </w:r>
      <w:r w:rsidR="00A84322" w:rsidRPr="00CF0C84">
        <w:rPr>
          <w:rFonts w:ascii="Myriad Pro" w:hAnsi="Myriad Pro" w:cs="Times New Roman"/>
          <w:b/>
          <w:i/>
          <w:sz w:val="22"/>
          <w:szCs w:val="22"/>
        </w:rPr>
        <w:t xml:space="preserve"> </w:t>
      </w:r>
      <w:r w:rsidR="00A84322" w:rsidRPr="00CF0C84">
        <w:rPr>
          <w:rFonts w:ascii="Myriad Pro" w:hAnsi="Myriad Pro" w:cs="Times New Roman"/>
          <w:sz w:val="22"/>
          <w:szCs w:val="22"/>
        </w:rPr>
        <w:t xml:space="preserve">opens </w:t>
      </w:r>
      <w:r w:rsidR="00DB50E8">
        <w:rPr>
          <w:rFonts w:ascii="Myriad Pro" w:hAnsi="Myriad Pro" w:cs="Times New Roman"/>
          <w:sz w:val="22"/>
          <w:szCs w:val="22"/>
        </w:rPr>
        <w:t>April 6</w:t>
      </w:r>
      <w:r w:rsidR="00DB50E8" w:rsidRPr="00DB50E8">
        <w:rPr>
          <w:rFonts w:ascii="Myriad Pro" w:hAnsi="Myriad Pro" w:cs="Times New Roman"/>
          <w:sz w:val="22"/>
          <w:szCs w:val="22"/>
          <w:vertAlign w:val="superscript"/>
        </w:rPr>
        <w:t>th</w:t>
      </w:r>
      <w:r w:rsidR="0058569B" w:rsidRPr="00CF0C84">
        <w:rPr>
          <w:rFonts w:ascii="Myriad Pro" w:hAnsi="Myriad Pro" w:cs="Times New Roman"/>
          <w:sz w:val="22"/>
          <w:szCs w:val="22"/>
        </w:rPr>
        <w:t>, 2018</w:t>
      </w:r>
      <w:r w:rsidR="00AC737F" w:rsidRPr="00CF0C84">
        <w:rPr>
          <w:rFonts w:ascii="Myriad Pro" w:hAnsi="Myriad Pro" w:cs="Times New Roman"/>
          <w:sz w:val="22"/>
          <w:szCs w:val="22"/>
        </w:rPr>
        <w:t>,</w:t>
      </w:r>
      <w:r w:rsidR="00A84322" w:rsidRPr="00CF0C84">
        <w:rPr>
          <w:rFonts w:ascii="Myriad Pro" w:hAnsi="Myriad Pro" w:cs="Times New Roman"/>
          <w:sz w:val="22"/>
          <w:szCs w:val="22"/>
        </w:rPr>
        <w:t xml:space="preserve"> and runs through </w:t>
      </w:r>
      <w:r w:rsidR="00DB50E8">
        <w:rPr>
          <w:rFonts w:ascii="Myriad Pro" w:hAnsi="Myriad Pro" w:cs="Times New Roman"/>
          <w:sz w:val="22"/>
          <w:szCs w:val="22"/>
        </w:rPr>
        <w:t>April 28</w:t>
      </w:r>
      <w:r w:rsidR="00DB50E8" w:rsidRPr="00DB50E8">
        <w:rPr>
          <w:rFonts w:ascii="Myriad Pro" w:hAnsi="Myriad Pro" w:cs="Times New Roman"/>
          <w:sz w:val="22"/>
          <w:szCs w:val="22"/>
          <w:vertAlign w:val="superscript"/>
        </w:rPr>
        <w:t>th</w:t>
      </w:r>
      <w:r w:rsidR="00A7325D">
        <w:rPr>
          <w:rFonts w:ascii="Myriad Pro" w:hAnsi="Myriad Pro" w:cs="Times New Roman"/>
          <w:sz w:val="22"/>
          <w:szCs w:val="22"/>
        </w:rPr>
        <w:t>,</w:t>
      </w:r>
      <w:r w:rsidR="00A84322" w:rsidRPr="00CF0C84">
        <w:rPr>
          <w:rFonts w:ascii="Myriad Pro" w:hAnsi="Myriad Pro" w:cs="Times New Roman"/>
          <w:sz w:val="22"/>
          <w:szCs w:val="22"/>
        </w:rPr>
        <w:t xml:space="preserve"> 201</w:t>
      </w:r>
      <w:r w:rsidR="0058569B" w:rsidRPr="00CF0C84">
        <w:rPr>
          <w:rFonts w:ascii="Myriad Pro" w:hAnsi="Myriad Pro" w:cs="Times New Roman"/>
          <w:sz w:val="22"/>
          <w:szCs w:val="22"/>
        </w:rPr>
        <w:t>8</w:t>
      </w:r>
      <w:r w:rsidR="00C236FC" w:rsidRPr="00CF0C84">
        <w:rPr>
          <w:rFonts w:ascii="Myriad Pro" w:hAnsi="Myriad Pro" w:cs="Times New Roman"/>
          <w:sz w:val="22"/>
          <w:szCs w:val="22"/>
        </w:rPr>
        <w:t xml:space="preserve">.  All performances are at Oregon Contemporary </w:t>
      </w:r>
      <w:r w:rsidR="00C236FC" w:rsidRPr="00CF0C84">
        <w:rPr>
          <w:rFonts w:ascii="Myriad Pro" w:hAnsi="Myriad Pro"/>
          <w:sz w:val="22"/>
          <w:szCs w:val="22"/>
        </w:rPr>
        <w:t>Theatre, located at 194 W. Broadway in downtown Eugene. Tickets are available online at </w:t>
      </w:r>
      <w:r w:rsidR="00CF0C84" w:rsidRPr="00CF0C84">
        <w:fldChar w:fldCharType="begin"/>
      </w:r>
      <w:r w:rsidR="00CF0C84" w:rsidRPr="00CF0C84">
        <w:rPr>
          <w:rFonts w:ascii="Myriad Pro" w:hAnsi="Myriad Pro"/>
          <w:sz w:val="22"/>
          <w:szCs w:val="22"/>
        </w:rPr>
        <w:instrText xml:space="preserve"> HYPERLINK "http://www.octheatre.org/" \t "_blank" </w:instrText>
      </w:r>
      <w:r w:rsidR="00CF0C84" w:rsidRPr="00CF0C84">
        <w:fldChar w:fldCharType="separate"/>
      </w:r>
      <w:r w:rsidR="00C236FC" w:rsidRPr="00CF0C84">
        <w:rPr>
          <w:rStyle w:val="Hyperlink"/>
          <w:rFonts w:ascii="Myriad Pro" w:hAnsi="Myriad Pro"/>
          <w:color w:val="auto"/>
          <w:sz w:val="22"/>
          <w:szCs w:val="22"/>
        </w:rPr>
        <w:t>www.octheatre.org</w:t>
      </w:r>
      <w:r w:rsidR="00CF0C84" w:rsidRPr="00CF0C84">
        <w:rPr>
          <w:rStyle w:val="Hyperlink"/>
          <w:rFonts w:ascii="Myriad Pro" w:hAnsi="Myriad Pro"/>
          <w:color w:val="auto"/>
          <w:sz w:val="22"/>
          <w:szCs w:val="22"/>
        </w:rPr>
        <w:fldChar w:fldCharType="end"/>
      </w:r>
      <w:r w:rsidR="00C236FC" w:rsidRPr="00CF0C84">
        <w:rPr>
          <w:rFonts w:ascii="Myriad Pro" w:hAnsi="Myriad Pro"/>
          <w:sz w:val="22"/>
          <w:szCs w:val="22"/>
        </w:rPr>
        <w:t> or by calling </w:t>
      </w:r>
      <w:r w:rsidR="00CF0C84" w:rsidRPr="00CF0C84">
        <w:fldChar w:fldCharType="begin"/>
      </w:r>
      <w:r w:rsidR="00CF0C84" w:rsidRPr="00CF0C84">
        <w:rPr>
          <w:rFonts w:ascii="Myriad Pro" w:hAnsi="Myriad Pro"/>
          <w:sz w:val="22"/>
          <w:szCs w:val="22"/>
        </w:rPr>
        <w:instrText xml:space="preserve"> HYPERLINK "tel:%28541%29%20465-1506" \t "_blank" </w:instrText>
      </w:r>
      <w:r w:rsidR="00CF0C84" w:rsidRPr="00CF0C84">
        <w:fldChar w:fldCharType="separate"/>
      </w:r>
      <w:r w:rsidR="00C236FC" w:rsidRPr="00CF0C84">
        <w:rPr>
          <w:rStyle w:val="Hyperlink"/>
          <w:rFonts w:ascii="Myriad Pro" w:hAnsi="Myriad Pro"/>
          <w:color w:val="auto"/>
          <w:sz w:val="22"/>
          <w:szCs w:val="22"/>
        </w:rPr>
        <w:t>(541) 465-1506</w:t>
      </w:r>
      <w:r w:rsidR="00CF0C84" w:rsidRPr="00CF0C84">
        <w:rPr>
          <w:rStyle w:val="Hyperlink"/>
          <w:rFonts w:ascii="Myriad Pro" w:hAnsi="Myriad Pro"/>
          <w:color w:val="auto"/>
          <w:sz w:val="22"/>
          <w:szCs w:val="22"/>
        </w:rPr>
        <w:fldChar w:fldCharType="end"/>
      </w:r>
      <w:r w:rsidR="00C236FC" w:rsidRPr="00CF0C84">
        <w:rPr>
          <w:rFonts w:ascii="Myriad Pro" w:hAnsi="Myriad Pro"/>
          <w:sz w:val="22"/>
          <w:szCs w:val="22"/>
        </w:rPr>
        <w:t xml:space="preserve">. </w:t>
      </w:r>
    </w:p>
    <w:p w14:paraId="010511DB" w14:textId="77777777" w:rsidR="00EC14B8" w:rsidRPr="00CF0C84" w:rsidRDefault="00EC14B8" w:rsidP="00EC14B8">
      <w:pPr>
        <w:rPr>
          <w:rFonts w:ascii="Myriad Pro" w:hAnsi="Myriad Pro" w:cs="Times New Roman"/>
          <w:sz w:val="22"/>
          <w:szCs w:val="22"/>
        </w:rPr>
      </w:pPr>
    </w:p>
    <w:p w14:paraId="6AC30848" w14:textId="77777777" w:rsidR="00644718" w:rsidRPr="00DB50E8" w:rsidRDefault="00644718" w:rsidP="00644718">
      <w:pPr>
        <w:rPr>
          <w:rFonts w:ascii="Myriad Pro" w:hAnsi="Myriad Pro"/>
          <w:sz w:val="22"/>
          <w:szCs w:val="22"/>
        </w:rPr>
      </w:pPr>
      <w:r w:rsidRPr="00DB50E8">
        <w:rPr>
          <w:rFonts w:ascii="Myriad Pro" w:hAnsi="Myriad Pro"/>
          <w:sz w:val="22"/>
          <w:szCs w:val="22"/>
        </w:rPr>
        <w:t>Equal parts dark comedy, family drama, and mysterious ceremony of renewal, </w:t>
      </w:r>
      <w:r w:rsidRPr="00DB50E8">
        <w:rPr>
          <w:rFonts w:ascii="Myriad Pro" w:hAnsi="Myriad Pro"/>
          <w:b/>
          <w:bCs/>
          <w:i/>
          <w:iCs/>
          <w:sz w:val="22"/>
          <w:szCs w:val="22"/>
        </w:rPr>
        <w:t>Buried Child</w:t>
      </w:r>
      <w:r w:rsidRPr="00DB50E8">
        <w:rPr>
          <w:rFonts w:ascii="Myriad Pro" w:hAnsi="Myriad Pro"/>
          <w:sz w:val="22"/>
          <w:szCs w:val="22"/>
        </w:rPr>
        <w:t> is the play that vaulted Sam Shepard into the first rank of American playwrights. Since its first appearance 40 years ago at San Francisco’s Magic Theatre, </w:t>
      </w:r>
      <w:r w:rsidRPr="00DB50E8">
        <w:rPr>
          <w:rFonts w:ascii="Myriad Pro" w:hAnsi="Myriad Pro"/>
          <w:b/>
          <w:bCs/>
          <w:i/>
          <w:iCs/>
          <w:sz w:val="22"/>
          <w:szCs w:val="22"/>
        </w:rPr>
        <w:t>Buried Child</w:t>
      </w:r>
      <w:r w:rsidRPr="00DB50E8">
        <w:rPr>
          <w:rFonts w:ascii="Myriad Pro" w:hAnsi="Myriad Pro"/>
          <w:sz w:val="22"/>
          <w:szCs w:val="22"/>
        </w:rPr>
        <w:t> has been universally acclaimed as a work of extraordinary vision and force. In 1979, the play won the first Pulitzer Prize ever awarded to a work premiering off-Broadway.</w:t>
      </w:r>
    </w:p>
    <w:p w14:paraId="5721AA61" w14:textId="77777777" w:rsidR="00644718" w:rsidRDefault="00644718" w:rsidP="00DB50E8">
      <w:pPr>
        <w:rPr>
          <w:rFonts w:ascii="Myriad Pro" w:hAnsi="Myriad Pro"/>
          <w:sz w:val="22"/>
          <w:szCs w:val="22"/>
        </w:rPr>
      </w:pPr>
    </w:p>
    <w:p w14:paraId="2B938145" w14:textId="2F8DB770" w:rsidR="00DB50E8" w:rsidRPr="00DB50E8" w:rsidRDefault="00DB50E8" w:rsidP="00DB50E8">
      <w:pPr>
        <w:rPr>
          <w:rFonts w:ascii="Myriad Pro" w:hAnsi="Myriad Pro"/>
          <w:sz w:val="22"/>
          <w:szCs w:val="22"/>
        </w:rPr>
      </w:pPr>
      <w:r w:rsidRPr="00DB50E8">
        <w:rPr>
          <w:rFonts w:ascii="Myriad Pro" w:hAnsi="Myriad Pro"/>
          <w:sz w:val="22"/>
          <w:szCs w:val="22"/>
        </w:rPr>
        <w:t xml:space="preserve">Corn has begun to grow again at a remote farmhouse where the fields have been fallow for decades. </w:t>
      </w:r>
      <w:r w:rsidR="00D85A22">
        <w:rPr>
          <w:rFonts w:ascii="Myriad Pro" w:hAnsi="Myriad Pro"/>
          <w:sz w:val="22"/>
          <w:szCs w:val="22"/>
        </w:rPr>
        <w:t xml:space="preserve">Vince (Jonathan Edwards) arrives with his girlfriend, Shelly (Leslie Jones), to visit his family, </w:t>
      </w:r>
      <w:r w:rsidR="00D85A22" w:rsidRPr="00DB50E8">
        <w:rPr>
          <w:rFonts w:ascii="Myriad Pro" w:hAnsi="Myriad Pro"/>
          <w:sz w:val="22"/>
          <w:szCs w:val="22"/>
        </w:rPr>
        <w:t>only to disco</w:t>
      </w:r>
      <w:r w:rsidR="00D85A22">
        <w:rPr>
          <w:rFonts w:ascii="Myriad Pro" w:hAnsi="Myriad Pro"/>
          <w:sz w:val="22"/>
          <w:szCs w:val="22"/>
        </w:rPr>
        <w:t xml:space="preserve">ver that no one recognizes him. </w:t>
      </w:r>
      <w:r w:rsidR="00A00AB5">
        <w:rPr>
          <w:rFonts w:ascii="Myriad Pro" w:hAnsi="Myriad Pro"/>
          <w:sz w:val="22"/>
          <w:szCs w:val="22"/>
        </w:rPr>
        <w:t xml:space="preserve">Dysfunction reigns supreme among the house’s inhabitants: </w:t>
      </w:r>
      <w:r w:rsidR="00D85A22">
        <w:rPr>
          <w:rFonts w:ascii="Myriad Pro" w:hAnsi="Myriad Pro"/>
          <w:sz w:val="22"/>
          <w:szCs w:val="22"/>
        </w:rPr>
        <w:t xml:space="preserve">ranting grandparents </w:t>
      </w:r>
      <w:r w:rsidR="00A00AB5">
        <w:rPr>
          <w:rFonts w:ascii="Myriad Pro" w:hAnsi="Myriad Pro"/>
          <w:sz w:val="22"/>
          <w:szCs w:val="22"/>
        </w:rPr>
        <w:t>Dodge</w:t>
      </w:r>
      <w:r w:rsidR="00D85A22">
        <w:rPr>
          <w:rFonts w:ascii="Myriad Pro" w:hAnsi="Myriad Pro"/>
          <w:sz w:val="22"/>
          <w:szCs w:val="22"/>
        </w:rPr>
        <w:t xml:space="preserve"> and</w:t>
      </w:r>
      <w:r w:rsidR="00A00AB5">
        <w:rPr>
          <w:rFonts w:ascii="Myriad Pro" w:hAnsi="Myriad Pro"/>
          <w:sz w:val="22"/>
          <w:szCs w:val="22"/>
        </w:rPr>
        <w:t xml:space="preserve"> Haley (Robert Hirsh and Denise </w:t>
      </w:r>
      <w:proofErr w:type="spellStart"/>
      <w:r w:rsidR="00A00AB5">
        <w:rPr>
          <w:rFonts w:ascii="Myriad Pro" w:hAnsi="Myriad Pro"/>
          <w:sz w:val="22"/>
          <w:szCs w:val="22"/>
        </w:rPr>
        <w:t>LaCroix</w:t>
      </w:r>
      <w:proofErr w:type="spellEnd"/>
      <w:r w:rsidR="00A00AB5">
        <w:rPr>
          <w:rFonts w:ascii="Myriad Pro" w:hAnsi="Myriad Pro"/>
          <w:sz w:val="22"/>
          <w:szCs w:val="22"/>
        </w:rPr>
        <w:t xml:space="preserve">), </w:t>
      </w:r>
      <w:r w:rsidR="00D85A22">
        <w:rPr>
          <w:rFonts w:ascii="Myriad Pro" w:hAnsi="Myriad Pro"/>
          <w:sz w:val="22"/>
          <w:szCs w:val="22"/>
        </w:rPr>
        <w:t xml:space="preserve">and their sons </w:t>
      </w:r>
      <w:r w:rsidR="00A00AB5">
        <w:rPr>
          <w:rFonts w:ascii="Myriad Pro" w:hAnsi="Myriad Pro"/>
          <w:sz w:val="22"/>
          <w:szCs w:val="22"/>
        </w:rPr>
        <w:t xml:space="preserve">Bradley (Tony </w:t>
      </w:r>
      <w:proofErr w:type="spellStart"/>
      <w:r w:rsidR="00A00AB5">
        <w:rPr>
          <w:rFonts w:ascii="Myriad Pro" w:hAnsi="Myriad Pro"/>
          <w:sz w:val="22"/>
          <w:szCs w:val="22"/>
        </w:rPr>
        <w:t>Stirpe</w:t>
      </w:r>
      <w:proofErr w:type="spellEnd"/>
      <w:r w:rsidR="00A00AB5">
        <w:rPr>
          <w:rFonts w:ascii="Myriad Pro" w:hAnsi="Myriad Pro"/>
          <w:sz w:val="22"/>
          <w:szCs w:val="22"/>
        </w:rPr>
        <w:t xml:space="preserve">) and </w:t>
      </w:r>
      <w:r w:rsidR="00541EF0">
        <w:rPr>
          <w:rFonts w:ascii="Myriad Pro" w:hAnsi="Myriad Pro"/>
          <w:sz w:val="22"/>
          <w:szCs w:val="22"/>
        </w:rPr>
        <w:t xml:space="preserve">Tilden (Kelly </w:t>
      </w:r>
      <w:proofErr w:type="spellStart"/>
      <w:r w:rsidR="00541EF0">
        <w:rPr>
          <w:rFonts w:ascii="Myriad Pro" w:hAnsi="Myriad Pro"/>
          <w:sz w:val="22"/>
          <w:szCs w:val="22"/>
        </w:rPr>
        <w:t>Oristano</w:t>
      </w:r>
      <w:proofErr w:type="spellEnd"/>
      <w:r w:rsidR="00541EF0">
        <w:rPr>
          <w:rFonts w:ascii="Myriad Pro" w:hAnsi="Myriad Pro"/>
          <w:sz w:val="22"/>
          <w:szCs w:val="22"/>
        </w:rPr>
        <w:t>).</w:t>
      </w:r>
      <w:r w:rsidR="00CD5567">
        <w:rPr>
          <w:rFonts w:ascii="Myriad Pro" w:hAnsi="Myriad Pro"/>
          <w:sz w:val="22"/>
          <w:szCs w:val="22"/>
        </w:rPr>
        <w:t xml:space="preserve"> </w:t>
      </w:r>
      <w:r w:rsidRPr="00DB50E8">
        <w:rPr>
          <w:rFonts w:ascii="Myriad Pro" w:hAnsi="Myriad Pro"/>
          <w:sz w:val="22"/>
          <w:szCs w:val="22"/>
        </w:rPr>
        <w:t xml:space="preserve">The time has come for a twisted secret to come to light. </w:t>
      </w:r>
    </w:p>
    <w:p w14:paraId="3CF0D81D" w14:textId="77777777" w:rsidR="00BF3C41" w:rsidRPr="00A7325D" w:rsidRDefault="00BF3C41" w:rsidP="0058569B">
      <w:pPr>
        <w:rPr>
          <w:rFonts w:ascii="Myriad Pro" w:eastAsia="Times New Roman" w:hAnsi="Myriad Pro" w:cs="Times New Roman"/>
          <w:sz w:val="22"/>
          <w:szCs w:val="22"/>
          <w:highlight w:val="yellow"/>
          <w:shd w:val="clear" w:color="auto" w:fill="FFFFFF"/>
        </w:rPr>
      </w:pPr>
    </w:p>
    <w:p w14:paraId="7DA93573" w14:textId="5F748320" w:rsidR="00644718" w:rsidRPr="00644718" w:rsidRDefault="00644718" w:rsidP="00EC14B8">
      <w:pPr>
        <w:rPr>
          <w:rFonts w:ascii="Myriad Pro" w:eastAsia="Times New Roman" w:hAnsi="Myriad Pro" w:cs="Times New Roman"/>
          <w:sz w:val="22"/>
          <w:szCs w:val="22"/>
          <w:shd w:val="clear" w:color="auto" w:fill="FFFFFF"/>
        </w:rPr>
      </w:pPr>
      <w:r>
        <w:rPr>
          <w:rFonts w:ascii="Myriad Pro" w:eastAsia="Times New Roman" w:hAnsi="Myriad Pro" w:cs="Times New Roman"/>
          <w:sz w:val="22"/>
          <w:szCs w:val="22"/>
          <w:shd w:val="clear" w:color="auto" w:fill="FFFFFF"/>
        </w:rPr>
        <w:t xml:space="preserve">“OCT is dedicating to producing not only the finest works by today’s living authors, but also the masterworks by playwrights that continue to thrill modern audiences. And Sam Shepard is without question one of the finest American playwrights of the last 50 years. We programmed </w:t>
      </w:r>
      <w:r>
        <w:rPr>
          <w:rFonts w:ascii="Myriad Pro" w:eastAsia="Times New Roman" w:hAnsi="Myriad Pro" w:cs="Times New Roman"/>
          <w:i/>
          <w:sz w:val="22"/>
          <w:szCs w:val="22"/>
          <w:shd w:val="clear" w:color="auto" w:fill="FFFFFF"/>
        </w:rPr>
        <w:t xml:space="preserve">Buried Child </w:t>
      </w:r>
      <w:r>
        <w:rPr>
          <w:rFonts w:ascii="Myriad Pro" w:eastAsia="Times New Roman" w:hAnsi="Myriad Pro" w:cs="Times New Roman"/>
          <w:sz w:val="22"/>
          <w:szCs w:val="22"/>
          <w:shd w:val="clear" w:color="auto" w:fill="FFFFFF"/>
        </w:rPr>
        <w:t>before Sam Shepard died,” said OCT Artistic Director Craig Willis, “so it is with mixed emotions that we now offer this production as a tribute to one of the greatest voices in the American theater.”</w:t>
      </w:r>
    </w:p>
    <w:p w14:paraId="35161CBD" w14:textId="77777777" w:rsidR="0054343A" w:rsidRPr="00CF0C84" w:rsidRDefault="0054343A" w:rsidP="00EC14B8">
      <w:pPr>
        <w:rPr>
          <w:rFonts w:ascii="Myriad Pro" w:hAnsi="Myriad Pro" w:cs="Times New Roman"/>
          <w:b/>
          <w:sz w:val="22"/>
          <w:szCs w:val="22"/>
        </w:rPr>
      </w:pPr>
    </w:p>
    <w:p w14:paraId="2C594C4A" w14:textId="057D3AC1" w:rsidR="0054343A" w:rsidRPr="00CF0C84" w:rsidRDefault="00DB50E8" w:rsidP="00EC14B8">
      <w:pPr>
        <w:rPr>
          <w:rFonts w:ascii="Myriad Pro" w:hAnsi="Myriad Pro" w:cs="Times New Roman"/>
          <w:sz w:val="22"/>
          <w:szCs w:val="22"/>
        </w:rPr>
      </w:pPr>
      <w:r>
        <w:rPr>
          <w:rFonts w:ascii="Myriad Pro" w:hAnsi="Myriad Pro" w:cs="Times New Roman"/>
          <w:b/>
          <w:i/>
          <w:sz w:val="22"/>
          <w:szCs w:val="22"/>
        </w:rPr>
        <w:t>Buried Child</w:t>
      </w:r>
      <w:r>
        <w:rPr>
          <w:rFonts w:ascii="Myriad Pro" w:hAnsi="Myriad Pro" w:cs="Times New Roman"/>
          <w:sz w:val="22"/>
          <w:szCs w:val="22"/>
        </w:rPr>
        <w:t xml:space="preserve"> features an ensemble cast, including OCT veterans</w:t>
      </w:r>
      <w:r w:rsidR="00A7325D">
        <w:rPr>
          <w:rFonts w:ascii="Myriad Pro" w:hAnsi="Myriad Pro" w:cs="Times New Roman"/>
          <w:sz w:val="22"/>
          <w:szCs w:val="22"/>
        </w:rPr>
        <w:t xml:space="preserve"> </w:t>
      </w:r>
      <w:r>
        <w:rPr>
          <w:rFonts w:ascii="Myriad Pro" w:hAnsi="Myriad Pro" w:cs="Times New Roman"/>
          <w:sz w:val="22"/>
          <w:szCs w:val="22"/>
        </w:rPr>
        <w:t>Robert Hirsh</w:t>
      </w:r>
      <w:r w:rsidR="00A7325D">
        <w:rPr>
          <w:rFonts w:ascii="Myriad Pro" w:hAnsi="Myriad Pro" w:cs="Times New Roman"/>
          <w:sz w:val="22"/>
          <w:szCs w:val="22"/>
        </w:rPr>
        <w:t xml:space="preserve"> (</w:t>
      </w:r>
      <w:r w:rsidR="00A7325D" w:rsidRPr="00D16A74">
        <w:rPr>
          <w:rFonts w:ascii="Myriad Pro" w:hAnsi="Myriad Pro" w:cs="Times New Roman"/>
          <w:i/>
          <w:sz w:val="22"/>
          <w:szCs w:val="22"/>
        </w:rPr>
        <w:t>Middletown</w:t>
      </w:r>
      <w:r>
        <w:rPr>
          <w:rFonts w:ascii="Myriad Pro" w:hAnsi="Myriad Pro" w:cs="Times New Roman"/>
          <w:sz w:val="22"/>
          <w:szCs w:val="22"/>
        </w:rPr>
        <w:t xml:space="preserve">, </w:t>
      </w:r>
      <w:proofErr w:type="spellStart"/>
      <w:r>
        <w:rPr>
          <w:rFonts w:ascii="Myriad Pro" w:hAnsi="Myriad Pro" w:cs="Times New Roman"/>
          <w:i/>
          <w:sz w:val="22"/>
          <w:szCs w:val="22"/>
        </w:rPr>
        <w:t>Clybourne</w:t>
      </w:r>
      <w:proofErr w:type="spellEnd"/>
      <w:r>
        <w:rPr>
          <w:rFonts w:ascii="Myriad Pro" w:hAnsi="Myriad Pro" w:cs="Times New Roman"/>
          <w:i/>
          <w:sz w:val="22"/>
          <w:szCs w:val="22"/>
        </w:rPr>
        <w:t xml:space="preserve"> Park</w:t>
      </w:r>
      <w:r w:rsidR="00A7325D">
        <w:rPr>
          <w:rFonts w:ascii="Myriad Pro" w:hAnsi="Myriad Pro" w:cs="Times New Roman"/>
          <w:sz w:val="22"/>
          <w:szCs w:val="22"/>
        </w:rPr>
        <w:t xml:space="preserve">), </w:t>
      </w:r>
      <w:r>
        <w:rPr>
          <w:rFonts w:ascii="Myriad Pro" w:hAnsi="Myriad Pro" w:cs="Times New Roman"/>
          <w:sz w:val="22"/>
          <w:szCs w:val="22"/>
        </w:rPr>
        <w:t>Leslie Jones (</w:t>
      </w:r>
      <w:r>
        <w:rPr>
          <w:rFonts w:ascii="Myriad Pro" w:hAnsi="Myriad Pro" w:cs="Times New Roman"/>
          <w:i/>
          <w:sz w:val="22"/>
          <w:szCs w:val="22"/>
        </w:rPr>
        <w:t xml:space="preserve">Melancholy </w:t>
      </w:r>
      <w:r w:rsidRPr="00DB50E8">
        <w:rPr>
          <w:rFonts w:ascii="Myriad Pro" w:hAnsi="Myriad Pro" w:cs="Times New Roman"/>
          <w:i/>
          <w:sz w:val="22"/>
          <w:szCs w:val="22"/>
        </w:rPr>
        <w:t>Play</w:t>
      </w:r>
      <w:r>
        <w:rPr>
          <w:rFonts w:ascii="Myriad Pro" w:hAnsi="Myriad Pro" w:cs="Times New Roman"/>
          <w:sz w:val="22"/>
          <w:szCs w:val="22"/>
        </w:rPr>
        <w:t xml:space="preserve">), </w:t>
      </w:r>
      <w:r w:rsidRPr="00DB50E8">
        <w:rPr>
          <w:rFonts w:ascii="Myriad Pro" w:hAnsi="Myriad Pro" w:cs="Times New Roman"/>
          <w:sz w:val="22"/>
          <w:szCs w:val="22"/>
        </w:rPr>
        <w:t>Denise</w:t>
      </w:r>
      <w:r>
        <w:rPr>
          <w:rFonts w:ascii="Myriad Pro" w:hAnsi="Myriad Pro" w:cs="Times New Roman"/>
          <w:sz w:val="22"/>
          <w:szCs w:val="22"/>
        </w:rPr>
        <w:t xml:space="preserve"> </w:t>
      </w:r>
      <w:proofErr w:type="spellStart"/>
      <w:r>
        <w:rPr>
          <w:rFonts w:ascii="Myriad Pro" w:hAnsi="Myriad Pro" w:cs="Times New Roman"/>
          <w:sz w:val="22"/>
          <w:szCs w:val="22"/>
        </w:rPr>
        <w:t>LaCroix</w:t>
      </w:r>
      <w:proofErr w:type="spellEnd"/>
      <w:r>
        <w:rPr>
          <w:rFonts w:ascii="Myriad Pro" w:hAnsi="Myriad Pro" w:cs="Times New Roman"/>
          <w:sz w:val="22"/>
          <w:szCs w:val="22"/>
        </w:rPr>
        <w:t xml:space="preserve">, Kelly </w:t>
      </w:r>
      <w:proofErr w:type="spellStart"/>
      <w:r>
        <w:rPr>
          <w:rFonts w:ascii="Myriad Pro" w:hAnsi="Myriad Pro" w:cs="Times New Roman"/>
          <w:sz w:val="22"/>
          <w:szCs w:val="22"/>
        </w:rPr>
        <w:t>Oristano</w:t>
      </w:r>
      <w:proofErr w:type="spellEnd"/>
      <w:r>
        <w:rPr>
          <w:rFonts w:ascii="Myriad Pro" w:hAnsi="Myriad Pro" w:cs="Times New Roman"/>
          <w:sz w:val="22"/>
          <w:szCs w:val="22"/>
        </w:rPr>
        <w:t xml:space="preserve"> (</w:t>
      </w:r>
      <w:r w:rsidRPr="00DB50E8">
        <w:rPr>
          <w:rFonts w:ascii="Myriad Pro" w:hAnsi="Myriad Pro" w:cs="Times New Roman"/>
          <w:i/>
          <w:sz w:val="22"/>
          <w:szCs w:val="22"/>
        </w:rPr>
        <w:t>Middletown</w:t>
      </w:r>
      <w:r>
        <w:rPr>
          <w:rFonts w:ascii="Myriad Pro" w:hAnsi="Myriad Pro" w:cs="Times New Roman"/>
          <w:sz w:val="22"/>
          <w:szCs w:val="22"/>
        </w:rPr>
        <w:t xml:space="preserve">, </w:t>
      </w:r>
      <w:r w:rsidRPr="00DB50E8">
        <w:rPr>
          <w:rFonts w:ascii="Myriad Pro" w:hAnsi="Myriad Pro" w:cs="Times New Roman"/>
          <w:i/>
          <w:sz w:val="22"/>
          <w:szCs w:val="22"/>
        </w:rPr>
        <w:t>Melancholy Play</w:t>
      </w:r>
      <w:r>
        <w:rPr>
          <w:rFonts w:ascii="Myriad Pro" w:hAnsi="Myriad Pro" w:cs="Times New Roman"/>
          <w:sz w:val="22"/>
          <w:szCs w:val="22"/>
        </w:rPr>
        <w:t xml:space="preserve">), and Tony </w:t>
      </w:r>
      <w:proofErr w:type="spellStart"/>
      <w:r>
        <w:rPr>
          <w:rFonts w:ascii="Myriad Pro" w:hAnsi="Myriad Pro" w:cs="Times New Roman"/>
          <w:sz w:val="22"/>
          <w:szCs w:val="22"/>
        </w:rPr>
        <w:t>Stirpe</w:t>
      </w:r>
      <w:proofErr w:type="spellEnd"/>
      <w:r w:rsidR="00541EF0">
        <w:rPr>
          <w:rFonts w:ascii="Myriad Pro" w:hAnsi="Myriad Pro" w:cs="Times New Roman"/>
          <w:sz w:val="22"/>
          <w:szCs w:val="22"/>
        </w:rPr>
        <w:t xml:space="preserve"> (</w:t>
      </w:r>
      <w:r w:rsidR="00541EF0">
        <w:rPr>
          <w:rFonts w:ascii="Myriad Pro" w:hAnsi="Myriad Pro" w:cs="Times New Roman"/>
          <w:i/>
          <w:sz w:val="22"/>
          <w:szCs w:val="22"/>
        </w:rPr>
        <w:t>Lucky Me</w:t>
      </w:r>
      <w:r w:rsidR="00541EF0">
        <w:rPr>
          <w:rFonts w:ascii="Myriad Pro" w:hAnsi="Myriad Pro" w:cs="Times New Roman"/>
          <w:sz w:val="22"/>
          <w:szCs w:val="22"/>
        </w:rPr>
        <w:t xml:space="preserve">, </w:t>
      </w:r>
      <w:r w:rsidR="00541EF0">
        <w:rPr>
          <w:rFonts w:ascii="Myriad Pro" w:hAnsi="Myriad Pro" w:cs="Times New Roman"/>
          <w:i/>
          <w:sz w:val="22"/>
          <w:szCs w:val="22"/>
        </w:rPr>
        <w:t>Next Fall</w:t>
      </w:r>
      <w:r w:rsidR="00541EF0">
        <w:rPr>
          <w:rFonts w:ascii="Myriad Pro" w:hAnsi="Myriad Pro" w:cs="Times New Roman"/>
          <w:sz w:val="22"/>
          <w:szCs w:val="22"/>
        </w:rPr>
        <w:t>)</w:t>
      </w:r>
      <w:r>
        <w:rPr>
          <w:rFonts w:ascii="Myriad Pro" w:hAnsi="Myriad Pro" w:cs="Times New Roman"/>
          <w:sz w:val="22"/>
          <w:szCs w:val="22"/>
        </w:rPr>
        <w:t xml:space="preserve">. Completing the ensemble are Randall </w:t>
      </w:r>
      <w:proofErr w:type="spellStart"/>
      <w:r>
        <w:rPr>
          <w:rFonts w:ascii="Myriad Pro" w:hAnsi="Myriad Pro" w:cs="Times New Roman"/>
          <w:sz w:val="22"/>
          <w:szCs w:val="22"/>
        </w:rPr>
        <w:t>Brous</w:t>
      </w:r>
      <w:proofErr w:type="spellEnd"/>
      <w:r>
        <w:rPr>
          <w:rFonts w:ascii="Myriad Pro" w:hAnsi="Myriad Pro" w:cs="Times New Roman"/>
          <w:sz w:val="22"/>
          <w:szCs w:val="22"/>
        </w:rPr>
        <w:t xml:space="preserve"> and Jonathan Edwards in their OCT debuts</w:t>
      </w:r>
      <w:r w:rsidR="00FC3E9D" w:rsidRPr="00CF0C84">
        <w:rPr>
          <w:rFonts w:ascii="Myriad Pro" w:hAnsi="Myriad Pro" w:cs="Times New Roman"/>
          <w:sz w:val="22"/>
          <w:szCs w:val="22"/>
        </w:rPr>
        <w:t>.</w:t>
      </w:r>
      <w:r w:rsidR="00C67B14" w:rsidRPr="00CF0C84">
        <w:rPr>
          <w:rFonts w:ascii="Myriad Pro" w:hAnsi="Myriad Pro" w:cs="Times New Roman"/>
          <w:sz w:val="22"/>
          <w:szCs w:val="22"/>
        </w:rPr>
        <w:t xml:space="preserve">  The artistic team for </w:t>
      </w:r>
      <w:r>
        <w:rPr>
          <w:rFonts w:ascii="Myriad Pro" w:hAnsi="Myriad Pro" w:cs="Times New Roman"/>
          <w:b/>
          <w:i/>
          <w:sz w:val="22"/>
          <w:szCs w:val="22"/>
        </w:rPr>
        <w:t>Buried Child</w:t>
      </w:r>
      <w:r w:rsidR="00C67B14" w:rsidRPr="00CF0C84">
        <w:rPr>
          <w:rFonts w:ascii="Myriad Pro" w:hAnsi="Myriad Pro" w:cs="Times New Roman"/>
          <w:b/>
          <w:i/>
          <w:sz w:val="22"/>
          <w:szCs w:val="22"/>
        </w:rPr>
        <w:t xml:space="preserve"> </w:t>
      </w:r>
      <w:r w:rsidR="00C67B14" w:rsidRPr="00CF0C84">
        <w:rPr>
          <w:rFonts w:ascii="Myriad Pro" w:hAnsi="Myriad Pro" w:cs="Times New Roman"/>
          <w:sz w:val="22"/>
          <w:szCs w:val="22"/>
        </w:rPr>
        <w:t xml:space="preserve">includes director </w:t>
      </w:r>
      <w:r>
        <w:rPr>
          <w:rFonts w:ascii="Myriad Pro" w:hAnsi="Myriad Pro" w:cs="Times New Roman"/>
          <w:sz w:val="22"/>
          <w:szCs w:val="22"/>
        </w:rPr>
        <w:t xml:space="preserve">Joseph </w:t>
      </w:r>
      <w:proofErr w:type="spellStart"/>
      <w:r>
        <w:rPr>
          <w:rFonts w:ascii="Myriad Pro" w:hAnsi="Myriad Pro" w:cs="Times New Roman"/>
          <w:sz w:val="22"/>
          <w:szCs w:val="22"/>
        </w:rPr>
        <w:t>Gilg</w:t>
      </w:r>
      <w:proofErr w:type="spellEnd"/>
      <w:r w:rsidR="00C67B14" w:rsidRPr="00CF0C84">
        <w:rPr>
          <w:rFonts w:ascii="Myriad Pro" w:hAnsi="Myriad Pro" w:cs="Times New Roman"/>
          <w:sz w:val="22"/>
          <w:szCs w:val="22"/>
        </w:rPr>
        <w:t xml:space="preserve">, scenic designer </w:t>
      </w:r>
      <w:r>
        <w:rPr>
          <w:rFonts w:ascii="Myriad Pro" w:hAnsi="Myriad Pro" w:cs="Times New Roman"/>
          <w:sz w:val="22"/>
          <w:szCs w:val="22"/>
        </w:rPr>
        <w:t>Amy Dunn</w:t>
      </w:r>
      <w:r w:rsidR="00982967" w:rsidRPr="00CF0C84">
        <w:rPr>
          <w:rFonts w:ascii="Myriad Pro" w:hAnsi="Myriad Pro" w:cs="Times New Roman"/>
          <w:sz w:val="22"/>
          <w:szCs w:val="22"/>
        </w:rPr>
        <w:t xml:space="preserve">, sound designer </w:t>
      </w:r>
      <w:r w:rsidR="00A7325D">
        <w:rPr>
          <w:rFonts w:ascii="Myriad Pro" w:hAnsi="Myriad Pro" w:cs="Times New Roman"/>
          <w:sz w:val="22"/>
          <w:szCs w:val="22"/>
        </w:rPr>
        <w:t>Gabe Carlin</w:t>
      </w:r>
      <w:r w:rsidR="00982967" w:rsidRPr="00CF0C84">
        <w:rPr>
          <w:rFonts w:ascii="Myriad Pro" w:hAnsi="Myriad Pro" w:cs="Times New Roman"/>
          <w:sz w:val="22"/>
          <w:szCs w:val="22"/>
        </w:rPr>
        <w:t>, prop</w:t>
      </w:r>
      <w:r>
        <w:rPr>
          <w:rFonts w:ascii="Myriad Pro" w:hAnsi="Myriad Pro" w:cs="Times New Roman"/>
          <w:sz w:val="22"/>
          <w:szCs w:val="22"/>
        </w:rPr>
        <w:t>erties</w:t>
      </w:r>
      <w:r w:rsidR="00982967" w:rsidRPr="00CF0C84">
        <w:rPr>
          <w:rFonts w:ascii="Myriad Pro" w:hAnsi="Myriad Pro" w:cs="Times New Roman"/>
          <w:sz w:val="22"/>
          <w:szCs w:val="22"/>
        </w:rPr>
        <w:t xml:space="preserve"> designer </w:t>
      </w:r>
      <w:r>
        <w:rPr>
          <w:rFonts w:ascii="Myriad Pro" w:hAnsi="Myriad Pro" w:cs="Times New Roman"/>
          <w:sz w:val="22"/>
          <w:szCs w:val="22"/>
        </w:rPr>
        <w:t>Tim Dunn</w:t>
      </w:r>
      <w:r w:rsidR="00982967" w:rsidRPr="00CF0C84">
        <w:rPr>
          <w:rFonts w:ascii="Myriad Pro" w:hAnsi="Myriad Pro" w:cs="Times New Roman"/>
          <w:sz w:val="22"/>
          <w:szCs w:val="22"/>
        </w:rPr>
        <w:t xml:space="preserve">, costume designer </w:t>
      </w:r>
      <w:r>
        <w:rPr>
          <w:rFonts w:ascii="Myriad Pro" w:hAnsi="Myriad Pro" w:cs="Times New Roman"/>
          <w:sz w:val="22"/>
          <w:szCs w:val="22"/>
        </w:rPr>
        <w:t>Heather Kidd</w:t>
      </w:r>
      <w:r w:rsidR="00982967" w:rsidRPr="00CF0C84">
        <w:rPr>
          <w:rFonts w:ascii="Myriad Pro" w:hAnsi="Myriad Pro" w:cs="Times New Roman"/>
          <w:sz w:val="22"/>
          <w:szCs w:val="22"/>
        </w:rPr>
        <w:t xml:space="preserve">, and lighting designer </w:t>
      </w:r>
      <w:r>
        <w:rPr>
          <w:rFonts w:ascii="Myriad Pro" w:hAnsi="Myriad Pro" w:cs="Times New Roman"/>
          <w:sz w:val="22"/>
          <w:szCs w:val="22"/>
        </w:rPr>
        <w:t>Michael A. Peterson</w:t>
      </w:r>
      <w:r w:rsidR="00982967" w:rsidRPr="00CF0C84">
        <w:rPr>
          <w:rFonts w:ascii="Myriad Pro" w:hAnsi="Myriad Pro" w:cs="Times New Roman"/>
          <w:sz w:val="22"/>
          <w:szCs w:val="22"/>
        </w:rPr>
        <w:t xml:space="preserve">.  Jennifer </w:t>
      </w:r>
      <w:proofErr w:type="spellStart"/>
      <w:r w:rsidR="00982967" w:rsidRPr="00CF0C84">
        <w:rPr>
          <w:rFonts w:ascii="Myriad Pro" w:hAnsi="Myriad Pro" w:cs="Times New Roman"/>
          <w:sz w:val="22"/>
          <w:szCs w:val="22"/>
        </w:rPr>
        <w:t>Sandgathe</w:t>
      </w:r>
      <w:proofErr w:type="spellEnd"/>
      <w:r w:rsidR="00982967" w:rsidRPr="00CF0C84">
        <w:rPr>
          <w:rFonts w:ascii="Myriad Pro" w:hAnsi="Myriad Pro" w:cs="Times New Roman"/>
          <w:sz w:val="22"/>
          <w:szCs w:val="22"/>
        </w:rPr>
        <w:t xml:space="preserve"> is the production stage manager.</w:t>
      </w:r>
    </w:p>
    <w:p w14:paraId="78D06D40" w14:textId="77777777" w:rsidR="00982967" w:rsidRPr="00CF0C84" w:rsidRDefault="00982967" w:rsidP="00EC14B8">
      <w:pPr>
        <w:rPr>
          <w:rFonts w:ascii="Myriad Pro" w:hAnsi="Myriad Pro" w:cs="Times New Roman"/>
          <w:sz w:val="22"/>
          <w:szCs w:val="22"/>
        </w:rPr>
      </w:pPr>
    </w:p>
    <w:p w14:paraId="60869485" w14:textId="3A07E829" w:rsidR="00D16A74" w:rsidRPr="00D16A74" w:rsidRDefault="00DB50E8" w:rsidP="004A57C0">
      <w:pPr>
        <w:rPr>
          <w:rFonts w:ascii="Myriad Pro" w:hAnsi="Myriad Pro" w:cs="Times New Roman"/>
          <w:sz w:val="22"/>
          <w:szCs w:val="22"/>
        </w:rPr>
      </w:pPr>
      <w:r>
        <w:rPr>
          <w:rFonts w:ascii="Myriad Pro" w:hAnsi="Myriad Pro" w:cs="Times New Roman"/>
          <w:sz w:val="22"/>
          <w:szCs w:val="22"/>
        </w:rPr>
        <w:t>Sam Shepard</w:t>
      </w:r>
      <w:r w:rsidR="00982967" w:rsidRPr="00D16A74">
        <w:rPr>
          <w:rFonts w:ascii="Myriad Pro" w:hAnsi="Myriad Pro" w:cs="Times New Roman"/>
          <w:sz w:val="22"/>
          <w:szCs w:val="22"/>
        </w:rPr>
        <w:t xml:space="preserve"> (</w:t>
      </w:r>
      <w:r w:rsidR="00982967" w:rsidRPr="00D16A74">
        <w:rPr>
          <w:rFonts w:ascii="Myriad Pro" w:hAnsi="Myriad Pro" w:cs="Times New Roman"/>
          <w:i/>
          <w:sz w:val="22"/>
          <w:szCs w:val="22"/>
        </w:rPr>
        <w:t>Playwright</w:t>
      </w:r>
      <w:r w:rsidR="003C5938" w:rsidRPr="00D16A74">
        <w:rPr>
          <w:rFonts w:ascii="Myriad Pro" w:hAnsi="Myriad Pro" w:cs="Times New Roman"/>
          <w:i/>
          <w:sz w:val="22"/>
          <w:szCs w:val="22"/>
        </w:rPr>
        <w:t>)</w:t>
      </w:r>
      <w:r w:rsidR="000447FE" w:rsidRPr="00D16A74">
        <w:rPr>
          <w:rFonts w:ascii="Myriad Pro" w:hAnsi="Myriad Pro" w:cs="Times New Roman"/>
          <w:sz w:val="22"/>
          <w:szCs w:val="22"/>
        </w:rPr>
        <w:t xml:space="preserve"> </w:t>
      </w:r>
      <w:r w:rsidR="002B4765" w:rsidRPr="002B4765">
        <w:rPr>
          <w:rFonts w:ascii="Myriad Pro" w:hAnsi="Myriad Pro" w:cs="Times New Roman"/>
          <w:sz w:val="22"/>
          <w:szCs w:val="22"/>
        </w:rPr>
        <w:t xml:space="preserve">was an American playwright, actor, author, screenwriter, and director whose body of work spanned half a century. </w:t>
      </w:r>
      <w:r w:rsidR="004A57C0" w:rsidRPr="002B4765">
        <w:rPr>
          <w:rFonts w:ascii="Myriad Pro" w:hAnsi="Myriad Pro" w:cs="Times New Roman"/>
          <w:sz w:val="22"/>
          <w:szCs w:val="22"/>
        </w:rPr>
        <w:t xml:space="preserve">Shepard received the Pulitzer Prize for Drama in 1979 for his play </w:t>
      </w:r>
      <w:r w:rsidR="004A57C0" w:rsidRPr="002B4765">
        <w:rPr>
          <w:rFonts w:ascii="Myriad Pro" w:hAnsi="Myriad Pro" w:cs="Times New Roman"/>
          <w:i/>
          <w:sz w:val="22"/>
          <w:szCs w:val="22"/>
        </w:rPr>
        <w:t>Buried Child</w:t>
      </w:r>
      <w:r w:rsidR="004A57C0" w:rsidRPr="002B4765">
        <w:rPr>
          <w:rFonts w:ascii="Myriad Pro" w:hAnsi="Myriad Pro" w:cs="Times New Roman"/>
          <w:sz w:val="22"/>
          <w:szCs w:val="22"/>
        </w:rPr>
        <w:t xml:space="preserve">. </w:t>
      </w:r>
      <w:r w:rsidR="004A57C0">
        <w:rPr>
          <w:rFonts w:ascii="Myriad Pro" w:hAnsi="Myriad Pro" w:cs="Times New Roman"/>
          <w:sz w:val="22"/>
          <w:szCs w:val="22"/>
        </w:rPr>
        <w:t>Along with</w:t>
      </w:r>
      <w:r w:rsidR="002B4765" w:rsidRPr="002B4765">
        <w:rPr>
          <w:rFonts w:ascii="Myriad Pro" w:hAnsi="Myriad Pro" w:cs="Times New Roman"/>
          <w:sz w:val="22"/>
          <w:szCs w:val="22"/>
        </w:rPr>
        <w:t xml:space="preserve"> several books of short stories, essays, and memoirs</w:t>
      </w:r>
      <w:r w:rsidR="004A57C0">
        <w:rPr>
          <w:rFonts w:ascii="Myriad Pro" w:hAnsi="Myriad Pro" w:cs="Times New Roman"/>
          <w:sz w:val="22"/>
          <w:szCs w:val="22"/>
        </w:rPr>
        <w:t xml:space="preserve">, Shepard wrote nearly four-dozen plays, including: </w:t>
      </w:r>
      <w:r w:rsidR="004A57C0">
        <w:rPr>
          <w:rFonts w:ascii="Myriad Pro" w:hAnsi="Myriad Pro" w:cs="Times New Roman"/>
          <w:i/>
          <w:sz w:val="22"/>
          <w:szCs w:val="22"/>
        </w:rPr>
        <w:t>True West</w:t>
      </w:r>
      <w:r w:rsidR="004A57C0">
        <w:rPr>
          <w:rFonts w:ascii="Myriad Pro" w:hAnsi="Myriad Pro" w:cs="Times New Roman"/>
          <w:sz w:val="22"/>
          <w:szCs w:val="22"/>
        </w:rPr>
        <w:t xml:space="preserve">, </w:t>
      </w:r>
      <w:r w:rsidR="004A57C0">
        <w:rPr>
          <w:rFonts w:ascii="Myriad Pro" w:hAnsi="Myriad Pro" w:cs="Times New Roman"/>
          <w:i/>
          <w:sz w:val="22"/>
          <w:szCs w:val="22"/>
        </w:rPr>
        <w:t>Curse of the Starving Class</w:t>
      </w:r>
      <w:r w:rsidR="004A57C0">
        <w:rPr>
          <w:rFonts w:ascii="Myriad Pro" w:hAnsi="Myriad Pro" w:cs="Times New Roman"/>
          <w:sz w:val="22"/>
          <w:szCs w:val="22"/>
        </w:rPr>
        <w:t xml:space="preserve">, </w:t>
      </w:r>
      <w:r w:rsidR="004A57C0">
        <w:rPr>
          <w:rFonts w:ascii="Myriad Pro" w:hAnsi="Myriad Pro" w:cs="Times New Roman"/>
          <w:i/>
          <w:sz w:val="22"/>
          <w:szCs w:val="22"/>
        </w:rPr>
        <w:t>Cowboy Mouth</w:t>
      </w:r>
      <w:r w:rsidR="004A57C0">
        <w:rPr>
          <w:rFonts w:ascii="Myriad Pro" w:hAnsi="Myriad Pro" w:cs="Times New Roman"/>
          <w:sz w:val="22"/>
          <w:szCs w:val="22"/>
        </w:rPr>
        <w:t xml:space="preserve">, </w:t>
      </w:r>
      <w:r w:rsidR="004A57C0">
        <w:rPr>
          <w:rFonts w:ascii="Myriad Pro" w:hAnsi="Myriad Pro" w:cs="Times New Roman"/>
          <w:i/>
          <w:sz w:val="22"/>
          <w:szCs w:val="22"/>
        </w:rPr>
        <w:t>Fool for Love</w:t>
      </w:r>
      <w:r w:rsidR="004A57C0">
        <w:rPr>
          <w:rFonts w:ascii="Myriad Pro" w:hAnsi="Myriad Pro" w:cs="Times New Roman"/>
          <w:sz w:val="22"/>
          <w:szCs w:val="22"/>
        </w:rPr>
        <w:t xml:space="preserve">, and </w:t>
      </w:r>
      <w:r w:rsidR="004A57C0">
        <w:rPr>
          <w:rFonts w:ascii="Myriad Pro" w:hAnsi="Myriad Pro" w:cs="Times New Roman"/>
          <w:i/>
          <w:sz w:val="22"/>
          <w:szCs w:val="22"/>
        </w:rPr>
        <w:t>A Lie of the Mind</w:t>
      </w:r>
      <w:r w:rsidR="002B4765" w:rsidRPr="002B4765">
        <w:rPr>
          <w:rFonts w:ascii="Myriad Pro" w:hAnsi="Myriad Pro" w:cs="Times New Roman"/>
          <w:sz w:val="22"/>
          <w:szCs w:val="22"/>
        </w:rPr>
        <w:t xml:space="preserve">. </w:t>
      </w:r>
      <w:r w:rsidR="004A57C0" w:rsidRPr="002B4765">
        <w:rPr>
          <w:rFonts w:ascii="Myriad Pro" w:hAnsi="Myriad Pro" w:cs="Times New Roman"/>
          <w:sz w:val="22"/>
          <w:szCs w:val="22"/>
        </w:rPr>
        <w:t xml:space="preserve">He won 10 Obie Awards for writing and directing, the most given to any writer or director. </w:t>
      </w:r>
      <w:r w:rsidR="002B4765" w:rsidRPr="002B4765">
        <w:rPr>
          <w:rFonts w:ascii="Myriad Pro" w:hAnsi="Myriad Pro" w:cs="Times New Roman"/>
          <w:sz w:val="22"/>
          <w:szCs w:val="22"/>
        </w:rPr>
        <w:t xml:space="preserve">He was nominated for an Academy Award for Best Supporting Actor for his portrayal of pilot </w:t>
      </w:r>
      <w:r w:rsidR="002B4765" w:rsidRPr="002B4765">
        <w:rPr>
          <w:rFonts w:ascii="Myriad Pro" w:hAnsi="Myriad Pro" w:cs="Times New Roman"/>
          <w:sz w:val="22"/>
          <w:szCs w:val="22"/>
        </w:rPr>
        <w:lastRenderedPageBreak/>
        <w:t xml:space="preserve">Chuck Yeager in </w:t>
      </w:r>
      <w:r w:rsidR="002B4765" w:rsidRPr="002B4765">
        <w:rPr>
          <w:rFonts w:ascii="Myriad Pro" w:hAnsi="Myriad Pro" w:cs="Times New Roman"/>
          <w:i/>
          <w:sz w:val="22"/>
          <w:szCs w:val="22"/>
        </w:rPr>
        <w:t>The Right Stuff</w:t>
      </w:r>
      <w:r w:rsidR="002B4765" w:rsidRPr="002B4765">
        <w:rPr>
          <w:rFonts w:ascii="Myriad Pro" w:hAnsi="Myriad Pro" w:cs="Times New Roman"/>
          <w:sz w:val="22"/>
          <w:szCs w:val="22"/>
        </w:rPr>
        <w:t xml:space="preserve">. Shepard received the PEN/Laura </w:t>
      </w:r>
      <w:proofErr w:type="spellStart"/>
      <w:r w:rsidR="002B4765" w:rsidRPr="002B4765">
        <w:rPr>
          <w:rFonts w:ascii="Myriad Pro" w:hAnsi="Myriad Pro" w:cs="Times New Roman"/>
          <w:sz w:val="22"/>
          <w:szCs w:val="22"/>
        </w:rPr>
        <w:t>Pels</w:t>
      </w:r>
      <w:proofErr w:type="spellEnd"/>
      <w:r w:rsidR="002B4765" w:rsidRPr="002B4765">
        <w:rPr>
          <w:rFonts w:ascii="Myriad Pro" w:hAnsi="Myriad Pro" w:cs="Times New Roman"/>
          <w:sz w:val="22"/>
          <w:szCs w:val="22"/>
        </w:rPr>
        <w:t xml:space="preserve"> International Foundation for Theater Award as a master Americ</w:t>
      </w:r>
      <w:r w:rsidR="004A57C0">
        <w:rPr>
          <w:rFonts w:ascii="Myriad Pro" w:hAnsi="Myriad Pro" w:cs="Times New Roman"/>
          <w:sz w:val="22"/>
          <w:szCs w:val="22"/>
        </w:rPr>
        <w:t xml:space="preserve">an dramatist in 2009. </w:t>
      </w:r>
      <w:r w:rsidR="004A57C0" w:rsidRPr="004A57C0">
        <w:rPr>
          <w:rFonts w:ascii="Myriad Pro" w:hAnsi="Myriad Pro" w:cs="Times New Roman"/>
          <w:i/>
          <w:sz w:val="22"/>
          <w:szCs w:val="22"/>
        </w:rPr>
        <w:t>New York M</w:t>
      </w:r>
      <w:r w:rsidR="002B4765" w:rsidRPr="004A57C0">
        <w:rPr>
          <w:rFonts w:ascii="Myriad Pro" w:hAnsi="Myriad Pro" w:cs="Times New Roman"/>
          <w:i/>
          <w:sz w:val="22"/>
          <w:szCs w:val="22"/>
        </w:rPr>
        <w:t>agazine</w:t>
      </w:r>
      <w:r w:rsidR="002B4765" w:rsidRPr="002B4765">
        <w:rPr>
          <w:rFonts w:ascii="Myriad Pro" w:hAnsi="Myriad Pro" w:cs="Times New Roman"/>
          <w:sz w:val="22"/>
          <w:szCs w:val="22"/>
        </w:rPr>
        <w:t xml:space="preserve"> described him as "the greatest American playwright of his generation</w:t>
      </w:r>
      <w:r w:rsidR="004A57C0">
        <w:rPr>
          <w:rFonts w:ascii="Myriad Pro" w:hAnsi="Myriad Pro" w:cs="Times New Roman"/>
          <w:sz w:val="22"/>
          <w:szCs w:val="22"/>
        </w:rPr>
        <w:t>.”</w:t>
      </w:r>
    </w:p>
    <w:p w14:paraId="62D8FD0C" w14:textId="77777777" w:rsidR="003C5938" w:rsidRPr="00CF0C84" w:rsidRDefault="003C5938" w:rsidP="0077147D">
      <w:pPr>
        <w:rPr>
          <w:rFonts w:ascii="Myriad Pro" w:eastAsia="Times New Roman" w:hAnsi="Myriad Pro" w:cs="Times New Roman"/>
          <w:sz w:val="22"/>
          <w:szCs w:val="22"/>
        </w:rPr>
      </w:pPr>
    </w:p>
    <w:p w14:paraId="299638D4" w14:textId="35F956AB" w:rsidR="00BF2AEC" w:rsidRPr="00CF0C84" w:rsidRDefault="008650F8">
      <w:pPr>
        <w:rPr>
          <w:rFonts w:ascii="Myriad Pro" w:eastAsia="Times New Roman" w:hAnsi="Myriad Pro" w:cs="Times New Roman"/>
          <w:sz w:val="22"/>
          <w:szCs w:val="22"/>
        </w:rPr>
      </w:pPr>
      <w:r>
        <w:rPr>
          <w:rFonts w:ascii="Myriad Pro" w:eastAsia="Times New Roman" w:hAnsi="Myriad Pro" w:cs="Times New Roman"/>
          <w:sz w:val="22"/>
          <w:szCs w:val="22"/>
        </w:rPr>
        <w:t>Pay-W</w:t>
      </w:r>
      <w:r w:rsidR="0077147D" w:rsidRPr="00CF0C84">
        <w:rPr>
          <w:rFonts w:ascii="Myriad Pro" w:eastAsia="Times New Roman" w:hAnsi="Myriad Pro" w:cs="Times New Roman"/>
          <w:sz w:val="22"/>
          <w:szCs w:val="22"/>
        </w:rPr>
        <w:t>hat-</w:t>
      </w:r>
      <w:r>
        <w:rPr>
          <w:rFonts w:ascii="Myriad Pro" w:eastAsia="Times New Roman" w:hAnsi="Myriad Pro" w:cs="Times New Roman"/>
          <w:sz w:val="22"/>
          <w:szCs w:val="22"/>
        </w:rPr>
        <w:t>You-C</w:t>
      </w:r>
      <w:r w:rsidR="0077147D" w:rsidRPr="00CF0C84">
        <w:rPr>
          <w:rFonts w:ascii="Myriad Pro" w:eastAsia="Times New Roman" w:hAnsi="Myriad Pro" w:cs="Times New Roman"/>
          <w:sz w:val="22"/>
          <w:szCs w:val="22"/>
        </w:rPr>
        <w:t>an preview performances for</w:t>
      </w:r>
      <w:r w:rsidR="0077147D" w:rsidRPr="00CF0C84">
        <w:rPr>
          <w:rFonts w:ascii="Myriad Pro" w:eastAsia="Times New Roman" w:hAnsi="Myriad Pro" w:cs="Times New Roman"/>
          <w:b/>
          <w:i/>
          <w:sz w:val="22"/>
          <w:szCs w:val="22"/>
        </w:rPr>
        <w:t xml:space="preserve"> </w:t>
      </w:r>
      <w:r w:rsidR="00DB50E8">
        <w:rPr>
          <w:rFonts w:ascii="Myriad Pro" w:eastAsia="Times New Roman" w:hAnsi="Myriad Pro" w:cs="Times New Roman"/>
          <w:b/>
          <w:i/>
          <w:sz w:val="22"/>
          <w:szCs w:val="22"/>
        </w:rPr>
        <w:t>Buried Child</w:t>
      </w:r>
      <w:r w:rsidR="0077147D" w:rsidRPr="00CF0C84">
        <w:rPr>
          <w:rFonts w:ascii="Myriad Pro" w:eastAsia="Times New Roman" w:hAnsi="Myriad Pro" w:cs="Times New Roman"/>
          <w:b/>
          <w:i/>
          <w:sz w:val="22"/>
          <w:szCs w:val="22"/>
        </w:rPr>
        <w:t xml:space="preserve"> </w:t>
      </w:r>
      <w:r w:rsidR="0077147D" w:rsidRPr="00CF0C84">
        <w:rPr>
          <w:rFonts w:ascii="Myriad Pro" w:eastAsia="Times New Roman" w:hAnsi="Myriad Pro" w:cs="Times New Roman"/>
          <w:sz w:val="22"/>
          <w:szCs w:val="22"/>
        </w:rPr>
        <w:t xml:space="preserve">are </w:t>
      </w:r>
      <w:r w:rsidR="00DB50E8">
        <w:rPr>
          <w:rFonts w:ascii="Myriad Pro" w:eastAsia="Times New Roman" w:hAnsi="Myriad Pro" w:cs="Times New Roman"/>
          <w:sz w:val="22"/>
          <w:szCs w:val="22"/>
        </w:rPr>
        <w:t>April 4</w:t>
      </w:r>
      <w:r w:rsidR="00DB50E8" w:rsidRPr="00DB50E8">
        <w:rPr>
          <w:rFonts w:ascii="Myriad Pro" w:eastAsia="Times New Roman" w:hAnsi="Myriad Pro" w:cs="Times New Roman"/>
          <w:sz w:val="22"/>
          <w:szCs w:val="22"/>
          <w:vertAlign w:val="superscript"/>
        </w:rPr>
        <w:t>th</w:t>
      </w:r>
      <w:r w:rsidR="00DB50E8">
        <w:rPr>
          <w:rFonts w:ascii="Myriad Pro" w:eastAsia="Times New Roman" w:hAnsi="Myriad Pro" w:cs="Times New Roman"/>
          <w:sz w:val="22"/>
          <w:szCs w:val="22"/>
        </w:rPr>
        <w:t xml:space="preserve"> and April 5</w:t>
      </w:r>
      <w:r w:rsidR="00DB50E8" w:rsidRPr="00DB50E8">
        <w:rPr>
          <w:rFonts w:ascii="Myriad Pro" w:eastAsia="Times New Roman" w:hAnsi="Myriad Pro" w:cs="Times New Roman"/>
          <w:sz w:val="22"/>
          <w:szCs w:val="22"/>
          <w:vertAlign w:val="superscript"/>
        </w:rPr>
        <w:t>th</w:t>
      </w:r>
      <w:r w:rsidR="00DB50E8">
        <w:rPr>
          <w:rFonts w:ascii="Myriad Pro" w:eastAsia="Times New Roman" w:hAnsi="Myriad Pro" w:cs="Times New Roman"/>
          <w:sz w:val="22"/>
          <w:szCs w:val="22"/>
        </w:rPr>
        <w:t xml:space="preserve"> </w:t>
      </w:r>
      <w:r w:rsidR="0077147D" w:rsidRPr="00CF0C84">
        <w:rPr>
          <w:rFonts w:ascii="Myriad Pro" w:eastAsia="Times New Roman" w:hAnsi="Myriad Pro" w:cs="Times New Roman"/>
          <w:sz w:val="22"/>
          <w:szCs w:val="22"/>
        </w:rPr>
        <w:t xml:space="preserve">at 7:30 p.m.  Tickets are on sale now an Oregon Contemporary Theatre’s website, </w:t>
      </w:r>
      <w:hyperlink r:id="rId8" w:history="1">
        <w:r w:rsidR="0077147D" w:rsidRPr="00CF0C84">
          <w:rPr>
            <w:rStyle w:val="Hyperlink"/>
            <w:rFonts w:ascii="Myriad Pro" w:eastAsia="Times New Roman" w:hAnsi="Myriad Pro" w:cs="Times New Roman"/>
            <w:color w:val="auto"/>
            <w:sz w:val="22"/>
            <w:szCs w:val="22"/>
          </w:rPr>
          <w:t>www.octheatre.org</w:t>
        </w:r>
      </w:hyperlink>
      <w:r w:rsidR="0077147D" w:rsidRPr="00CF0C84">
        <w:rPr>
          <w:rFonts w:ascii="Myriad Pro" w:eastAsia="Times New Roman" w:hAnsi="Myriad Pro" w:cs="Times New Roman"/>
          <w:sz w:val="22"/>
          <w:szCs w:val="22"/>
        </w:rPr>
        <w:t xml:space="preserve">. Tickets may also be purchased at (503) 465-1506 or by visiting the OCT Box Office </w:t>
      </w:r>
      <w:r>
        <w:rPr>
          <w:rFonts w:ascii="Myriad Pro" w:eastAsia="Times New Roman" w:hAnsi="Myriad Pro" w:cs="Times New Roman"/>
          <w:sz w:val="22"/>
          <w:szCs w:val="22"/>
        </w:rPr>
        <w:t xml:space="preserve">at </w:t>
      </w:r>
      <w:r w:rsidR="0077147D" w:rsidRPr="00CF0C84">
        <w:rPr>
          <w:rFonts w:ascii="Myriad Pro" w:eastAsia="Times New Roman" w:hAnsi="Myriad Pro" w:cs="Times New Roman"/>
          <w:sz w:val="22"/>
          <w:szCs w:val="22"/>
        </w:rPr>
        <w:t>194 W Broadway.</w:t>
      </w:r>
    </w:p>
    <w:p w14:paraId="001CD165" w14:textId="77777777" w:rsidR="00C4255F" w:rsidRPr="00CF0C84" w:rsidRDefault="00C4255F" w:rsidP="00A859F1">
      <w:pPr>
        <w:rPr>
          <w:rFonts w:ascii="Myriad Pro" w:eastAsia="Times New Roman" w:hAnsi="Myriad Pro" w:cs="Times New Roman"/>
          <w:sz w:val="22"/>
          <w:szCs w:val="22"/>
          <w:shd w:val="clear" w:color="auto" w:fill="FFFFFF"/>
        </w:rPr>
      </w:pPr>
    </w:p>
    <w:p w14:paraId="6C99B3F4" w14:textId="77777777" w:rsidR="00C4255F" w:rsidRPr="00CF0C84" w:rsidRDefault="00C4255F" w:rsidP="00C4255F">
      <w:pPr>
        <w:jc w:val="center"/>
        <w:rPr>
          <w:rFonts w:ascii="Myriad Pro" w:eastAsia="Times New Roman" w:hAnsi="Myriad Pro" w:cs="Times New Roman"/>
          <w:sz w:val="22"/>
          <w:szCs w:val="22"/>
          <w:shd w:val="clear" w:color="auto" w:fill="FFFFFF"/>
        </w:rPr>
      </w:pPr>
      <w:r w:rsidRPr="00CF0C84">
        <w:rPr>
          <w:rFonts w:ascii="Myriad Pro" w:eastAsia="Times New Roman" w:hAnsi="Myriad Pro" w:cs="Times New Roman"/>
          <w:sz w:val="22"/>
          <w:szCs w:val="22"/>
          <w:shd w:val="clear" w:color="auto" w:fill="FFFFFF"/>
        </w:rPr>
        <w:t>###</w:t>
      </w:r>
    </w:p>
    <w:p w14:paraId="461C237C" w14:textId="77777777" w:rsidR="00A859F1" w:rsidRPr="00CF0C84" w:rsidRDefault="00A859F1" w:rsidP="00485824">
      <w:pPr>
        <w:rPr>
          <w:rFonts w:ascii="Myriad Pro" w:eastAsia="Times New Roman" w:hAnsi="Myriad Pro" w:cs="Times New Roman"/>
          <w:sz w:val="22"/>
          <w:szCs w:val="22"/>
        </w:rPr>
      </w:pPr>
    </w:p>
    <w:p w14:paraId="408A2D3B" w14:textId="77777777" w:rsidR="00760155" w:rsidRPr="00CF0C84" w:rsidRDefault="00760155" w:rsidP="00485824">
      <w:pPr>
        <w:rPr>
          <w:rFonts w:ascii="Myriad Pro" w:eastAsia="Times New Roman" w:hAnsi="Myriad Pro" w:cs="Times New Roman"/>
          <w:sz w:val="22"/>
          <w:szCs w:val="22"/>
        </w:rPr>
      </w:pPr>
    </w:p>
    <w:p w14:paraId="0FF5FA77" w14:textId="77777777" w:rsidR="00C4255F" w:rsidRPr="00CF0C84" w:rsidRDefault="00C4255F" w:rsidP="00C4255F">
      <w:pPr>
        <w:rPr>
          <w:rFonts w:ascii="Myriad Pro" w:hAnsi="Myriad Pro"/>
          <w:b/>
          <w:sz w:val="22"/>
          <w:szCs w:val="22"/>
        </w:rPr>
      </w:pPr>
      <w:r w:rsidRPr="00CF0C84">
        <w:rPr>
          <w:rFonts w:ascii="Myriad Pro" w:hAnsi="Myriad Pro"/>
          <w:b/>
          <w:sz w:val="22"/>
          <w:szCs w:val="22"/>
        </w:rPr>
        <w:t>Performance Calendar</w:t>
      </w:r>
      <w:r w:rsidRPr="00CF0C84">
        <w:rPr>
          <w:rFonts w:ascii="Myriad Pro" w:hAnsi="Myriad Pro"/>
          <w:sz w:val="22"/>
          <w:szCs w:val="22"/>
        </w:rPr>
        <w:t xml:space="preserve"> </w:t>
      </w:r>
    </w:p>
    <w:p w14:paraId="6A966C63" w14:textId="4B6760EE" w:rsidR="00C4255F" w:rsidRPr="00CF0C84" w:rsidRDefault="00C4255F" w:rsidP="00C4255F">
      <w:pPr>
        <w:ind w:left="-360" w:right="-360"/>
        <w:rPr>
          <w:rFonts w:ascii="Myriad Pro" w:hAnsi="Myriad Pro"/>
          <w:sz w:val="22"/>
          <w:szCs w:val="22"/>
        </w:rPr>
      </w:pPr>
      <w:r w:rsidRPr="00CF0C84">
        <w:rPr>
          <w:rFonts w:ascii="Myriad Pro" w:hAnsi="Myriad Pro"/>
          <w:sz w:val="22"/>
          <w:szCs w:val="22"/>
        </w:rPr>
        <w:tab/>
        <w:t>Wednesday</w:t>
      </w:r>
      <w:r w:rsidRPr="00CF0C84">
        <w:rPr>
          <w:rFonts w:ascii="Myriad Pro" w:hAnsi="Myriad Pro"/>
          <w:sz w:val="22"/>
          <w:szCs w:val="22"/>
        </w:rPr>
        <w:tab/>
      </w:r>
      <w:r w:rsidR="00DB50E8">
        <w:rPr>
          <w:rFonts w:ascii="Myriad Pro" w:hAnsi="Myriad Pro"/>
          <w:sz w:val="22"/>
          <w:szCs w:val="22"/>
        </w:rPr>
        <w:t>Apr. 4</w:t>
      </w:r>
      <w:r w:rsidRPr="00CF0C84">
        <w:rPr>
          <w:rFonts w:ascii="Myriad Pro" w:hAnsi="Myriad Pro"/>
          <w:sz w:val="22"/>
          <w:szCs w:val="22"/>
        </w:rPr>
        <w:tab/>
      </w:r>
      <w:r w:rsidRPr="00CF0C84">
        <w:rPr>
          <w:rFonts w:ascii="Myriad Pro" w:hAnsi="Myriad Pro"/>
          <w:sz w:val="22"/>
          <w:szCs w:val="22"/>
        </w:rPr>
        <w:tab/>
        <w:t xml:space="preserve">7:30 pm – Preview Performance </w:t>
      </w:r>
    </w:p>
    <w:p w14:paraId="27C904E8" w14:textId="77777777" w:rsidR="00C4255F" w:rsidRPr="00CF0C84" w:rsidRDefault="00C4255F" w:rsidP="00C4255F">
      <w:pPr>
        <w:ind w:left="1800" w:right="-360" w:firstLine="1080"/>
        <w:rPr>
          <w:rFonts w:ascii="Myriad Pro" w:hAnsi="Myriad Pro"/>
          <w:sz w:val="22"/>
          <w:szCs w:val="22"/>
        </w:rPr>
      </w:pPr>
      <w:r w:rsidRPr="00CF0C84">
        <w:rPr>
          <w:rFonts w:ascii="Myriad Pro" w:hAnsi="Myriad Pro"/>
          <w:sz w:val="22"/>
          <w:szCs w:val="22"/>
        </w:rPr>
        <w:t>(Pay-What-You-Can, suggested $15 – general admission)</w:t>
      </w:r>
    </w:p>
    <w:p w14:paraId="65CE042E" w14:textId="555D8F84" w:rsidR="00C4255F" w:rsidRPr="00CF0C84" w:rsidRDefault="00C4255F" w:rsidP="00C4255F">
      <w:pPr>
        <w:ind w:right="-360"/>
        <w:rPr>
          <w:rFonts w:ascii="Myriad Pro" w:hAnsi="Myriad Pro"/>
          <w:sz w:val="22"/>
          <w:szCs w:val="22"/>
        </w:rPr>
      </w:pPr>
      <w:r w:rsidRPr="00CF0C84">
        <w:rPr>
          <w:rFonts w:ascii="Myriad Pro" w:hAnsi="Myriad Pro"/>
          <w:sz w:val="22"/>
          <w:szCs w:val="22"/>
        </w:rPr>
        <w:t>Thursday</w:t>
      </w:r>
      <w:r w:rsidRPr="00CF0C84">
        <w:rPr>
          <w:rFonts w:ascii="Myriad Pro" w:hAnsi="Myriad Pro"/>
          <w:sz w:val="22"/>
          <w:szCs w:val="22"/>
        </w:rPr>
        <w:tab/>
      </w:r>
      <w:r w:rsidR="00DB50E8">
        <w:rPr>
          <w:rFonts w:ascii="Myriad Pro" w:hAnsi="Myriad Pro"/>
          <w:sz w:val="22"/>
          <w:szCs w:val="22"/>
        </w:rPr>
        <w:t>Apr. 5</w:t>
      </w:r>
      <w:r w:rsidRPr="00CF0C84">
        <w:rPr>
          <w:rFonts w:ascii="Myriad Pro" w:hAnsi="Myriad Pro"/>
          <w:sz w:val="22"/>
          <w:szCs w:val="22"/>
        </w:rPr>
        <w:t xml:space="preserve"> </w:t>
      </w:r>
      <w:r w:rsidRPr="00CF0C84">
        <w:rPr>
          <w:rFonts w:ascii="Myriad Pro" w:hAnsi="Myriad Pro"/>
          <w:sz w:val="22"/>
          <w:szCs w:val="22"/>
        </w:rPr>
        <w:tab/>
      </w:r>
      <w:r w:rsidR="00AC737F" w:rsidRPr="00CF0C84">
        <w:rPr>
          <w:rFonts w:ascii="Myriad Pro" w:hAnsi="Myriad Pro"/>
          <w:sz w:val="22"/>
          <w:szCs w:val="22"/>
        </w:rPr>
        <w:tab/>
      </w:r>
      <w:r w:rsidRPr="00CF0C84">
        <w:rPr>
          <w:rFonts w:ascii="Myriad Pro" w:hAnsi="Myriad Pro"/>
          <w:sz w:val="22"/>
          <w:szCs w:val="22"/>
        </w:rPr>
        <w:t xml:space="preserve">7:30 pm – Preview Performance </w:t>
      </w:r>
    </w:p>
    <w:p w14:paraId="2B8358FD" w14:textId="77777777" w:rsidR="00C4255F" w:rsidRPr="00CF0C84" w:rsidRDefault="00C4255F" w:rsidP="00C4255F">
      <w:pPr>
        <w:ind w:left="1800" w:right="-360" w:firstLine="1080"/>
        <w:rPr>
          <w:rFonts w:ascii="Myriad Pro" w:hAnsi="Myriad Pro"/>
          <w:sz w:val="22"/>
          <w:szCs w:val="22"/>
        </w:rPr>
      </w:pPr>
      <w:r w:rsidRPr="00CF0C84">
        <w:rPr>
          <w:rFonts w:ascii="Myriad Pro" w:hAnsi="Myriad Pro"/>
          <w:sz w:val="22"/>
          <w:szCs w:val="22"/>
        </w:rPr>
        <w:t>(Pay-What-You-Can, suggested $15 – general admission)</w:t>
      </w:r>
    </w:p>
    <w:p w14:paraId="68F9BA8C" w14:textId="77777777" w:rsidR="00C4255F" w:rsidRPr="00CF0C84" w:rsidRDefault="00C4255F" w:rsidP="00C4255F">
      <w:pPr>
        <w:ind w:left="-360" w:right="-360"/>
        <w:rPr>
          <w:rFonts w:ascii="Myriad Pro" w:hAnsi="Myriad Pro"/>
          <w:sz w:val="22"/>
          <w:szCs w:val="22"/>
        </w:rPr>
      </w:pPr>
    </w:p>
    <w:p w14:paraId="4F76887E" w14:textId="1744A94F" w:rsidR="00C4255F" w:rsidRPr="00CF0C84" w:rsidRDefault="00C4255F" w:rsidP="00C4255F">
      <w:pPr>
        <w:ind w:left="-360" w:right="-504"/>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DB50E8">
        <w:rPr>
          <w:rFonts w:ascii="Myriad Pro" w:hAnsi="Myriad Pro"/>
          <w:sz w:val="22"/>
          <w:szCs w:val="22"/>
        </w:rPr>
        <w:t>Apr. 6</w:t>
      </w:r>
      <w:r w:rsidRPr="00CF0C84">
        <w:rPr>
          <w:rFonts w:ascii="Myriad Pro" w:hAnsi="Myriad Pro"/>
          <w:sz w:val="22"/>
          <w:szCs w:val="22"/>
        </w:rPr>
        <w:tab/>
      </w:r>
      <w:r w:rsidRPr="00CF0C84">
        <w:rPr>
          <w:rFonts w:ascii="Myriad Pro" w:hAnsi="Myriad Pro"/>
          <w:sz w:val="22"/>
          <w:szCs w:val="22"/>
        </w:rPr>
        <w:tab/>
        <w:t xml:space="preserve">7:30 pm – </w:t>
      </w:r>
      <w:r w:rsidR="00AC737F" w:rsidRPr="00CF0C84">
        <w:rPr>
          <w:rFonts w:ascii="Myriad Pro" w:hAnsi="Myriad Pro"/>
          <w:sz w:val="22"/>
          <w:szCs w:val="22"/>
        </w:rPr>
        <w:t xml:space="preserve">$35; </w:t>
      </w:r>
      <w:r w:rsidRPr="00CF0C84">
        <w:rPr>
          <w:rFonts w:ascii="Myriad Pro" w:hAnsi="Myriad Pro"/>
          <w:sz w:val="22"/>
          <w:szCs w:val="22"/>
        </w:rPr>
        <w:t xml:space="preserve">Opening Night/Post-Show </w:t>
      </w:r>
      <w:r w:rsidR="00AC737F" w:rsidRPr="00CF0C84">
        <w:rPr>
          <w:rFonts w:ascii="Myriad Pro" w:hAnsi="Myriad Pro"/>
          <w:sz w:val="22"/>
          <w:szCs w:val="22"/>
        </w:rPr>
        <w:t>Reception</w:t>
      </w:r>
    </w:p>
    <w:p w14:paraId="115F1860" w14:textId="3DE51DFE"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DB50E8">
        <w:rPr>
          <w:rFonts w:ascii="Myriad Pro" w:hAnsi="Myriad Pro"/>
          <w:sz w:val="22"/>
          <w:szCs w:val="22"/>
        </w:rPr>
        <w:t>Apr</w:t>
      </w:r>
      <w:r w:rsidR="00A7325D">
        <w:rPr>
          <w:rFonts w:ascii="Myriad Pro" w:hAnsi="Myriad Pro"/>
          <w:sz w:val="22"/>
          <w:szCs w:val="22"/>
        </w:rPr>
        <w:t xml:space="preserve">. </w:t>
      </w:r>
      <w:r w:rsidR="00DB50E8">
        <w:rPr>
          <w:rFonts w:ascii="Myriad Pro" w:hAnsi="Myriad Pro"/>
          <w:sz w:val="22"/>
          <w:szCs w:val="22"/>
        </w:rPr>
        <w:t>7</w:t>
      </w:r>
      <w:r w:rsidR="00DB50E8">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0836E31C" w14:textId="77777777" w:rsidR="00C4255F" w:rsidRPr="00CF0C84" w:rsidRDefault="00C4255F" w:rsidP="00C4255F">
      <w:pPr>
        <w:ind w:left="-360"/>
        <w:rPr>
          <w:rFonts w:ascii="Myriad Pro" w:hAnsi="Myriad Pro"/>
          <w:sz w:val="22"/>
          <w:szCs w:val="22"/>
        </w:rPr>
      </w:pPr>
    </w:p>
    <w:p w14:paraId="3CB3608B" w14:textId="3A3A96AA" w:rsidR="00C4255F" w:rsidRPr="00CF0C84" w:rsidRDefault="00C4255F" w:rsidP="00C4255F">
      <w:pPr>
        <w:ind w:left="-360" w:firstLine="360"/>
        <w:rPr>
          <w:rFonts w:ascii="Myriad Pro" w:hAnsi="Myriad Pro"/>
          <w:sz w:val="22"/>
          <w:szCs w:val="22"/>
        </w:rPr>
      </w:pPr>
      <w:r w:rsidRPr="00CF0C84">
        <w:rPr>
          <w:rFonts w:ascii="Myriad Pro" w:hAnsi="Myriad Pro"/>
          <w:sz w:val="22"/>
          <w:szCs w:val="22"/>
        </w:rPr>
        <w:t>Thursday</w:t>
      </w:r>
      <w:r w:rsidRPr="00CF0C84">
        <w:rPr>
          <w:rFonts w:ascii="Myriad Pro" w:hAnsi="Myriad Pro"/>
          <w:sz w:val="22"/>
          <w:szCs w:val="22"/>
        </w:rPr>
        <w:tab/>
      </w:r>
      <w:r w:rsidR="00DB50E8">
        <w:rPr>
          <w:rFonts w:ascii="Myriad Pro" w:hAnsi="Myriad Pro"/>
          <w:sz w:val="22"/>
          <w:szCs w:val="22"/>
        </w:rPr>
        <w:t>Apr</w:t>
      </w:r>
      <w:r w:rsidR="00A7325D">
        <w:rPr>
          <w:rFonts w:ascii="Myriad Pro" w:hAnsi="Myriad Pro"/>
          <w:sz w:val="22"/>
          <w:szCs w:val="22"/>
        </w:rPr>
        <w:t>. 1</w:t>
      </w:r>
      <w:r w:rsidR="00DB50E8">
        <w:rPr>
          <w:rFonts w:ascii="Myriad Pro" w:hAnsi="Myriad Pro"/>
          <w:sz w:val="22"/>
          <w:szCs w:val="22"/>
        </w:rPr>
        <w:t>2</w:t>
      </w:r>
      <w:r w:rsidRPr="00CF0C84">
        <w:rPr>
          <w:rFonts w:ascii="Myriad Pro" w:hAnsi="Myriad Pro"/>
          <w:sz w:val="22"/>
          <w:szCs w:val="22"/>
        </w:rPr>
        <w:tab/>
      </w:r>
      <w:r w:rsidR="00E965C4" w:rsidRPr="00CF0C84">
        <w:rPr>
          <w:rFonts w:ascii="Myriad Pro" w:hAnsi="Myriad Pro"/>
          <w:sz w:val="22"/>
          <w:szCs w:val="22"/>
        </w:rPr>
        <w:tab/>
        <w:t xml:space="preserve">7:30 pm  </w:t>
      </w:r>
      <w:r w:rsidRPr="00CF0C84">
        <w:rPr>
          <w:rFonts w:ascii="Myriad Pro" w:hAnsi="Myriad Pro"/>
          <w:sz w:val="22"/>
          <w:szCs w:val="22"/>
        </w:rPr>
        <w:t xml:space="preserve">- </w:t>
      </w:r>
      <w:r w:rsidR="00AC737F" w:rsidRPr="00CF0C84">
        <w:rPr>
          <w:rFonts w:ascii="Myriad Pro" w:hAnsi="Myriad Pro"/>
          <w:sz w:val="22"/>
          <w:szCs w:val="22"/>
        </w:rPr>
        <w:t>Tickets starting at $20</w:t>
      </w:r>
    </w:p>
    <w:p w14:paraId="488B9740" w14:textId="097EDF03" w:rsidR="00C4255F" w:rsidRPr="00CF0C84" w:rsidRDefault="00C4255F" w:rsidP="00C4255F">
      <w:pPr>
        <w:ind w:left="-360"/>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DB50E8">
        <w:rPr>
          <w:rFonts w:ascii="Myriad Pro" w:hAnsi="Myriad Pro"/>
          <w:sz w:val="22"/>
          <w:szCs w:val="22"/>
        </w:rPr>
        <w:t>Apr. 13</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2E365B87" w14:textId="604F4E0E"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DB50E8">
        <w:rPr>
          <w:rFonts w:ascii="Myriad Pro" w:hAnsi="Myriad Pro"/>
          <w:sz w:val="22"/>
          <w:szCs w:val="22"/>
        </w:rPr>
        <w:t>Apr. 14</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76620562" w14:textId="7BF2D128" w:rsidR="00C4255F" w:rsidRPr="00CF0C84" w:rsidRDefault="00C4255F" w:rsidP="00C4255F">
      <w:pPr>
        <w:ind w:left="-360" w:right="-540"/>
        <w:rPr>
          <w:rFonts w:ascii="Myriad Pro" w:hAnsi="Myriad Pro"/>
          <w:sz w:val="22"/>
          <w:szCs w:val="22"/>
        </w:rPr>
      </w:pPr>
      <w:r w:rsidRPr="00CF0C84">
        <w:rPr>
          <w:rFonts w:ascii="Myriad Pro" w:hAnsi="Myriad Pro"/>
          <w:sz w:val="22"/>
          <w:szCs w:val="22"/>
        </w:rPr>
        <w:t xml:space="preserve">    </w:t>
      </w:r>
      <w:r w:rsidRPr="00CF0C84">
        <w:rPr>
          <w:rFonts w:ascii="Myriad Pro" w:hAnsi="Myriad Pro"/>
          <w:sz w:val="22"/>
          <w:szCs w:val="22"/>
        </w:rPr>
        <w:tab/>
        <w:t>Sunday</w:t>
      </w:r>
      <w:r w:rsidRPr="00CF0C84">
        <w:rPr>
          <w:rFonts w:ascii="Myriad Pro" w:hAnsi="Myriad Pro"/>
          <w:sz w:val="22"/>
          <w:szCs w:val="22"/>
        </w:rPr>
        <w:tab/>
      </w:r>
      <w:r w:rsidRPr="00CF0C84">
        <w:rPr>
          <w:rFonts w:ascii="Myriad Pro" w:hAnsi="Myriad Pro"/>
          <w:sz w:val="22"/>
          <w:szCs w:val="22"/>
        </w:rPr>
        <w:tab/>
      </w:r>
      <w:r w:rsidR="00DB50E8">
        <w:rPr>
          <w:rFonts w:ascii="Myriad Pro" w:hAnsi="Myriad Pro"/>
          <w:sz w:val="22"/>
          <w:szCs w:val="22"/>
        </w:rPr>
        <w:t>Apr. 15</w:t>
      </w:r>
      <w:r w:rsidRPr="00CF0C84">
        <w:rPr>
          <w:rFonts w:ascii="Myriad Pro" w:hAnsi="Myriad Pro"/>
          <w:sz w:val="22"/>
          <w:szCs w:val="22"/>
        </w:rPr>
        <w:t xml:space="preserve">             </w:t>
      </w:r>
      <w:r w:rsidRPr="00CF0C84">
        <w:rPr>
          <w:rFonts w:ascii="Myriad Pro" w:hAnsi="Myriad Pro"/>
          <w:sz w:val="22"/>
          <w:szCs w:val="22"/>
        </w:rPr>
        <w:tab/>
        <w:t xml:space="preserve">2:00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 </w:t>
      </w:r>
      <w:r w:rsidRPr="00CF0C84">
        <w:rPr>
          <w:rFonts w:ascii="Myriad Pro" w:hAnsi="Myriad Pro"/>
          <w:sz w:val="22"/>
          <w:szCs w:val="22"/>
        </w:rPr>
        <w:t>Talk-Back After the Performance</w:t>
      </w:r>
    </w:p>
    <w:p w14:paraId="29757B69" w14:textId="77777777" w:rsidR="00C4255F" w:rsidRPr="00CF0C84" w:rsidRDefault="00C4255F" w:rsidP="00C4255F">
      <w:pPr>
        <w:ind w:left="-360"/>
        <w:rPr>
          <w:rFonts w:ascii="Myriad Pro" w:hAnsi="Myriad Pro"/>
          <w:sz w:val="22"/>
          <w:szCs w:val="22"/>
        </w:rPr>
      </w:pPr>
      <w:r w:rsidRPr="00CF0C84">
        <w:rPr>
          <w:rFonts w:ascii="Myriad Pro" w:hAnsi="Myriad Pro"/>
          <w:sz w:val="22"/>
          <w:szCs w:val="22"/>
        </w:rPr>
        <w:tab/>
      </w:r>
    </w:p>
    <w:p w14:paraId="1B0C39E6" w14:textId="4701451E" w:rsidR="00C4255F" w:rsidRPr="00CF0C84" w:rsidRDefault="00C4255F" w:rsidP="00C4255F">
      <w:pPr>
        <w:ind w:left="-360"/>
        <w:rPr>
          <w:rFonts w:ascii="Myriad Pro" w:hAnsi="Myriad Pro"/>
          <w:sz w:val="22"/>
          <w:szCs w:val="22"/>
        </w:rPr>
      </w:pPr>
      <w:r w:rsidRPr="00CF0C84">
        <w:rPr>
          <w:rFonts w:ascii="Myriad Pro" w:hAnsi="Myriad Pro"/>
          <w:sz w:val="22"/>
          <w:szCs w:val="22"/>
        </w:rPr>
        <w:tab/>
        <w:t>Thursday</w:t>
      </w:r>
      <w:r w:rsidRPr="00CF0C84">
        <w:rPr>
          <w:rFonts w:ascii="Myriad Pro" w:hAnsi="Myriad Pro"/>
          <w:sz w:val="22"/>
          <w:szCs w:val="22"/>
        </w:rPr>
        <w:tab/>
      </w:r>
      <w:r w:rsidR="00DB50E8">
        <w:rPr>
          <w:rFonts w:ascii="Myriad Pro" w:hAnsi="Myriad Pro"/>
          <w:sz w:val="22"/>
          <w:szCs w:val="22"/>
        </w:rPr>
        <w:t>Apr. 19</w:t>
      </w:r>
      <w:r w:rsidRPr="00CF0C84">
        <w:rPr>
          <w:rFonts w:ascii="Myriad Pro" w:hAnsi="Myriad Pro"/>
          <w:sz w:val="22"/>
          <w:szCs w:val="22"/>
        </w:rPr>
        <w:tab/>
      </w:r>
      <w:r w:rsidR="00E965C4" w:rsidRPr="00CF0C84">
        <w:rPr>
          <w:rFonts w:ascii="Myriad Pro" w:hAnsi="Myriad Pro"/>
          <w:sz w:val="22"/>
          <w:szCs w:val="22"/>
        </w:rPr>
        <w:tab/>
        <w:t xml:space="preserve">7:30 pm  </w:t>
      </w:r>
      <w:r w:rsidRPr="00CF0C84">
        <w:rPr>
          <w:rFonts w:ascii="Myriad Pro" w:hAnsi="Myriad Pro"/>
          <w:sz w:val="22"/>
          <w:szCs w:val="22"/>
        </w:rPr>
        <w:t xml:space="preserve">- </w:t>
      </w:r>
      <w:r w:rsidR="00AC737F" w:rsidRPr="00CF0C84">
        <w:rPr>
          <w:rFonts w:ascii="Myriad Pro" w:hAnsi="Myriad Pro"/>
          <w:sz w:val="22"/>
          <w:szCs w:val="22"/>
        </w:rPr>
        <w:t>Tickets starting at $20</w:t>
      </w:r>
    </w:p>
    <w:p w14:paraId="3F15DC5C" w14:textId="2D0EF980" w:rsidR="00C4255F" w:rsidRPr="00CF0C84" w:rsidRDefault="00C4255F" w:rsidP="00C4255F">
      <w:pPr>
        <w:ind w:left="-360"/>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sidR="00DB50E8">
        <w:rPr>
          <w:rFonts w:ascii="Myriad Pro" w:hAnsi="Myriad Pro"/>
          <w:sz w:val="22"/>
          <w:szCs w:val="22"/>
        </w:rPr>
        <w:t>Apr. 20</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44B38AEA" w14:textId="36A183E0" w:rsidR="00C4255F" w:rsidRPr="00CF0C84" w:rsidRDefault="00C4255F" w:rsidP="00C4255F">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sidR="00DB50E8">
        <w:rPr>
          <w:rFonts w:ascii="Myriad Pro" w:hAnsi="Myriad Pro"/>
          <w:sz w:val="22"/>
          <w:szCs w:val="22"/>
        </w:rPr>
        <w:t>Apr. 21</w:t>
      </w:r>
      <w:r w:rsidR="0058569B"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w:t>
      </w:r>
    </w:p>
    <w:p w14:paraId="662C9219" w14:textId="11C28790" w:rsidR="0058569B" w:rsidRDefault="00C4255F" w:rsidP="00A7325D">
      <w:pPr>
        <w:ind w:left="-360" w:right="-360"/>
        <w:rPr>
          <w:rFonts w:ascii="Myriad Pro" w:hAnsi="Myriad Pro"/>
          <w:sz w:val="22"/>
          <w:szCs w:val="22"/>
        </w:rPr>
      </w:pPr>
      <w:r w:rsidRPr="00CF0C84">
        <w:rPr>
          <w:rFonts w:ascii="Myriad Pro" w:hAnsi="Myriad Pro"/>
          <w:sz w:val="22"/>
          <w:szCs w:val="22"/>
        </w:rPr>
        <w:tab/>
        <w:t>Sunday</w:t>
      </w:r>
      <w:r w:rsidRPr="00CF0C84">
        <w:rPr>
          <w:rFonts w:ascii="Myriad Pro" w:hAnsi="Myriad Pro"/>
          <w:sz w:val="22"/>
          <w:szCs w:val="22"/>
        </w:rPr>
        <w:tab/>
      </w:r>
      <w:r w:rsidRPr="00CF0C84">
        <w:rPr>
          <w:rFonts w:ascii="Myriad Pro" w:hAnsi="Myriad Pro"/>
          <w:sz w:val="22"/>
          <w:szCs w:val="22"/>
        </w:rPr>
        <w:tab/>
      </w:r>
      <w:r w:rsidR="00DB50E8">
        <w:rPr>
          <w:rFonts w:ascii="Myriad Pro" w:hAnsi="Myriad Pro"/>
          <w:sz w:val="22"/>
          <w:szCs w:val="22"/>
        </w:rPr>
        <w:t>Apr. 22</w:t>
      </w:r>
      <w:r w:rsidRPr="00CF0C84">
        <w:rPr>
          <w:rFonts w:ascii="Myriad Pro" w:hAnsi="Myriad Pro"/>
          <w:sz w:val="22"/>
          <w:szCs w:val="22"/>
        </w:rPr>
        <w:tab/>
      </w:r>
      <w:r w:rsidRPr="00CF0C84">
        <w:rPr>
          <w:rFonts w:ascii="Myriad Pro" w:hAnsi="Myriad Pro"/>
          <w:sz w:val="22"/>
          <w:szCs w:val="22"/>
        </w:rPr>
        <w:tab/>
        <w:t xml:space="preserve">2:00 pm </w:t>
      </w:r>
      <w:proofErr w:type="gramStart"/>
      <w:r w:rsidRPr="00CF0C84">
        <w:rPr>
          <w:rFonts w:ascii="Myriad Pro" w:hAnsi="Myriad Pro"/>
          <w:sz w:val="22"/>
          <w:szCs w:val="22"/>
        </w:rPr>
        <w:t xml:space="preserve">-  </w:t>
      </w:r>
      <w:r w:rsidR="00AC737F" w:rsidRPr="00CF0C84">
        <w:rPr>
          <w:rFonts w:ascii="Myriad Pro" w:hAnsi="Myriad Pro"/>
          <w:sz w:val="22"/>
          <w:szCs w:val="22"/>
        </w:rPr>
        <w:t>Tickets</w:t>
      </w:r>
      <w:proofErr w:type="gramEnd"/>
      <w:r w:rsidR="00AC737F" w:rsidRPr="00CF0C84">
        <w:rPr>
          <w:rFonts w:ascii="Myriad Pro" w:hAnsi="Myriad Pro"/>
          <w:sz w:val="22"/>
          <w:szCs w:val="22"/>
        </w:rPr>
        <w:t xml:space="preserve"> starting at $20; </w:t>
      </w:r>
      <w:r w:rsidRPr="00CF0C84">
        <w:rPr>
          <w:rFonts w:ascii="Myriad Pro" w:hAnsi="Myriad Pro"/>
          <w:sz w:val="22"/>
          <w:szCs w:val="22"/>
        </w:rPr>
        <w:t>Talk-Back After the Performance</w:t>
      </w:r>
    </w:p>
    <w:p w14:paraId="3A183C10" w14:textId="77777777" w:rsidR="00DB50E8" w:rsidRDefault="00DB50E8" w:rsidP="00A7325D">
      <w:pPr>
        <w:ind w:left="-360" w:right="-360"/>
        <w:rPr>
          <w:rFonts w:ascii="Myriad Pro" w:hAnsi="Myriad Pro"/>
          <w:sz w:val="22"/>
          <w:szCs w:val="22"/>
        </w:rPr>
      </w:pPr>
    </w:p>
    <w:p w14:paraId="771DC5B1" w14:textId="490E33C7" w:rsidR="00DB50E8" w:rsidRPr="00CF0C84" w:rsidRDefault="00DB50E8" w:rsidP="00DB50E8">
      <w:pPr>
        <w:ind w:left="-360" w:firstLine="360"/>
        <w:rPr>
          <w:rFonts w:ascii="Myriad Pro" w:hAnsi="Myriad Pro"/>
          <w:sz w:val="22"/>
          <w:szCs w:val="22"/>
        </w:rPr>
      </w:pPr>
      <w:r w:rsidRPr="00CF0C84">
        <w:rPr>
          <w:rFonts w:ascii="Myriad Pro" w:hAnsi="Myriad Pro"/>
          <w:sz w:val="22"/>
          <w:szCs w:val="22"/>
        </w:rPr>
        <w:t>Thursday</w:t>
      </w:r>
      <w:r w:rsidRPr="00CF0C84">
        <w:rPr>
          <w:rFonts w:ascii="Myriad Pro" w:hAnsi="Myriad Pro"/>
          <w:sz w:val="22"/>
          <w:szCs w:val="22"/>
        </w:rPr>
        <w:tab/>
      </w:r>
      <w:r>
        <w:rPr>
          <w:rFonts w:ascii="Myriad Pro" w:hAnsi="Myriad Pro"/>
          <w:sz w:val="22"/>
          <w:szCs w:val="22"/>
        </w:rPr>
        <w:t>Apr. 26</w:t>
      </w:r>
      <w:r w:rsidRPr="00CF0C84">
        <w:rPr>
          <w:rFonts w:ascii="Myriad Pro" w:hAnsi="Myriad Pro"/>
          <w:sz w:val="22"/>
          <w:szCs w:val="22"/>
        </w:rPr>
        <w:tab/>
      </w:r>
      <w:r w:rsidRPr="00CF0C84">
        <w:rPr>
          <w:rFonts w:ascii="Myriad Pro" w:hAnsi="Myriad Pro"/>
          <w:sz w:val="22"/>
          <w:szCs w:val="22"/>
        </w:rPr>
        <w:tab/>
        <w:t>7:30 pm  - Tickets starting at $20</w:t>
      </w:r>
    </w:p>
    <w:p w14:paraId="4C361422" w14:textId="32A85F61" w:rsidR="00DB50E8" w:rsidRPr="00CF0C84" w:rsidRDefault="00DB50E8" w:rsidP="00DB50E8">
      <w:pPr>
        <w:ind w:left="-360"/>
        <w:rPr>
          <w:rFonts w:ascii="Myriad Pro" w:hAnsi="Myriad Pro"/>
          <w:sz w:val="22"/>
          <w:szCs w:val="22"/>
        </w:rPr>
      </w:pPr>
      <w:r w:rsidRPr="00CF0C84">
        <w:rPr>
          <w:rFonts w:ascii="Myriad Pro" w:hAnsi="Myriad Pro"/>
          <w:sz w:val="22"/>
          <w:szCs w:val="22"/>
        </w:rPr>
        <w:tab/>
        <w:t>Friday</w:t>
      </w:r>
      <w:r w:rsidRPr="00CF0C84">
        <w:rPr>
          <w:rFonts w:ascii="Myriad Pro" w:hAnsi="Myriad Pro"/>
          <w:sz w:val="22"/>
          <w:szCs w:val="22"/>
        </w:rPr>
        <w:tab/>
      </w:r>
      <w:r w:rsidRPr="00CF0C84">
        <w:rPr>
          <w:rFonts w:ascii="Myriad Pro" w:hAnsi="Myriad Pro"/>
          <w:sz w:val="22"/>
          <w:szCs w:val="22"/>
        </w:rPr>
        <w:tab/>
      </w:r>
      <w:r>
        <w:rPr>
          <w:rFonts w:ascii="Myriad Pro" w:hAnsi="Myriad Pro"/>
          <w:sz w:val="22"/>
          <w:szCs w:val="22"/>
        </w:rPr>
        <w:t>Apr. 27</w:t>
      </w:r>
      <w:r w:rsidRPr="00CF0C84">
        <w:rPr>
          <w:rFonts w:ascii="Myriad Pro" w:hAnsi="Myriad Pro"/>
          <w:sz w:val="22"/>
          <w:szCs w:val="22"/>
        </w:rPr>
        <w:tab/>
      </w:r>
      <w:r w:rsidRPr="00CF0C84">
        <w:rPr>
          <w:rFonts w:ascii="Myriad Pro" w:hAnsi="Myriad Pro"/>
          <w:sz w:val="22"/>
          <w:szCs w:val="22"/>
        </w:rPr>
        <w:tab/>
        <w:t xml:space="preserve">7:30 pm </w:t>
      </w:r>
      <w:proofErr w:type="gramStart"/>
      <w:r w:rsidRPr="00CF0C84">
        <w:rPr>
          <w:rFonts w:ascii="Myriad Pro" w:hAnsi="Myriad Pro"/>
          <w:sz w:val="22"/>
          <w:szCs w:val="22"/>
        </w:rPr>
        <w:t>-  Tickets</w:t>
      </w:r>
      <w:proofErr w:type="gramEnd"/>
      <w:r w:rsidRPr="00CF0C84">
        <w:rPr>
          <w:rFonts w:ascii="Myriad Pro" w:hAnsi="Myriad Pro"/>
          <w:sz w:val="22"/>
          <w:szCs w:val="22"/>
        </w:rPr>
        <w:t xml:space="preserve"> starting at $20</w:t>
      </w:r>
    </w:p>
    <w:p w14:paraId="51AF2781" w14:textId="798904C1" w:rsidR="00DB50E8" w:rsidRPr="00CF0C84" w:rsidRDefault="00DB50E8" w:rsidP="00DB50E8">
      <w:pPr>
        <w:ind w:left="-360"/>
        <w:rPr>
          <w:rFonts w:ascii="Myriad Pro" w:hAnsi="Myriad Pro"/>
          <w:sz w:val="22"/>
          <w:szCs w:val="22"/>
        </w:rPr>
      </w:pPr>
      <w:r w:rsidRPr="00CF0C84">
        <w:rPr>
          <w:rFonts w:ascii="Myriad Pro" w:hAnsi="Myriad Pro"/>
          <w:sz w:val="22"/>
          <w:szCs w:val="22"/>
        </w:rPr>
        <w:tab/>
        <w:t>Saturday</w:t>
      </w:r>
      <w:r w:rsidRPr="00CF0C84">
        <w:rPr>
          <w:rFonts w:ascii="Myriad Pro" w:hAnsi="Myriad Pro"/>
          <w:sz w:val="22"/>
          <w:szCs w:val="22"/>
        </w:rPr>
        <w:tab/>
      </w:r>
      <w:r>
        <w:rPr>
          <w:rFonts w:ascii="Myriad Pro" w:hAnsi="Myriad Pro"/>
          <w:sz w:val="22"/>
          <w:szCs w:val="22"/>
        </w:rPr>
        <w:t>Apr. 28</w:t>
      </w:r>
      <w:r w:rsidRPr="00CF0C84">
        <w:rPr>
          <w:rFonts w:ascii="Myriad Pro" w:hAnsi="Myriad Pro"/>
          <w:sz w:val="22"/>
          <w:szCs w:val="22"/>
        </w:rPr>
        <w:tab/>
      </w:r>
      <w:r w:rsidRPr="00CF0C84">
        <w:rPr>
          <w:rFonts w:ascii="Myriad Pro" w:hAnsi="Myriad Pro"/>
          <w:sz w:val="22"/>
          <w:szCs w:val="22"/>
        </w:rPr>
        <w:tab/>
        <w:t>7:30 pm -  Tickets starting at $20</w:t>
      </w:r>
    </w:p>
    <w:p w14:paraId="4EC50355" w14:textId="77777777" w:rsidR="00DB50E8" w:rsidRPr="00CF0C84" w:rsidRDefault="00DB50E8" w:rsidP="00A7325D">
      <w:pPr>
        <w:ind w:left="-360" w:right="-360"/>
        <w:rPr>
          <w:rFonts w:ascii="Myriad Pro" w:hAnsi="Myriad Pro"/>
          <w:sz w:val="22"/>
          <w:szCs w:val="22"/>
        </w:rPr>
      </w:pPr>
    </w:p>
    <w:p w14:paraId="502BA188" w14:textId="54192B16" w:rsidR="00C4255F" w:rsidRPr="00CF0C84" w:rsidRDefault="00C4255F" w:rsidP="0058569B">
      <w:pPr>
        <w:ind w:left="-360"/>
        <w:rPr>
          <w:rFonts w:ascii="Myriad Pro" w:hAnsi="Myriad Pro"/>
          <w:sz w:val="22"/>
          <w:szCs w:val="22"/>
        </w:rPr>
      </w:pPr>
    </w:p>
    <w:p w14:paraId="21B0616C" w14:textId="025AF282" w:rsidR="00695722" w:rsidRPr="00CF0C84" w:rsidRDefault="00C4255F" w:rsidP="00BF3C41">
      <w:pPr>
        <w:ind w:left="-360"/>
        <w:rPr>
          <w:rFonts w:ascii="Myriad Pro" w:eastAsia="Times New Roman" w:hAnsi="Myriad Pro" w:cs="Times New Roman"/>
          <w:sz w:val="22"/>
          <w:szCs w:val="22"/>
        </w:rPr>
      </w:pPr>
      <w:r w:rsidRPr="00CF0C84">
        <w:rPr>
          <w:rFonts w:ascii="Myriad Pro" w:hAnsi="Myriad Pro"/>
          <w:sz w:val="22"/>
          <w:szCs w:val="22"/>
        </w:rPr>
        <w:br/>
        <w:t xml:space="preserve">Discounts are available for </w:t>
      </w:r>
      <w:r w:rsidR="00BF2AEC" w:rsidRPr="00CF0C84">
        <w:rPr>
          <w:rFonts w:ascii="Myriad Pro" w:hAnsi="Myriad Pro"/>
          <w:sz w:val="22"/>
          <w:szCs w:val="22"/>
        </w:rPr>
        <w:t xml:space="preserve">current students </w:t>
      </w:r>
      <w:r w:rsidRPr="00CF0C84">
        <w:rPr>
          <w:rFonts w:ascii="Myriad Pro" w:hAnsi="Myriad Pro"/>
          <w:sz w:val="22"/>
          <w:szCs w:val="22"/>
        </w:rPr>
        <w:t xml:space="preserve">with student ID. For more information, visit </w:t>
      </w:r>
      <w:hyperlink r:id="rId9" w:history="1">
        <w:r w:rsidRPr="00CF0C84">
          <w:rPr>
            <w:rStyle w:val="Hyperlink"/>
            <w:rFonts w:ascii="Myriad Pro" w:hAnsi="Myriad Pro"/>
            <w:color w:val="auto"/>
            <w:sz w:val="22"/>
            <w:szCs w:val="22"/>
          </w:rPr>
          <w:t>www.octheatre.org</w:t>
        </w:r>
      </w:hyperlink>
      <w:r w:rsidRPr="00CF0C84">
        <w:rPr>
          <w:rFonts w:ascii="Myriad Pro" w:hAnsi="Myriad Pro"/>
          <w:sz w:val="22"/>
          <w:szCs w:val="22"/>
        </w:rPr>
        <w:t xml:space="preserve"> or call the OCT Box Office at (541) 465-1506.</w:t>
      </w:r>
    </w:p>
    <w:sectPr w:rsidR="00695722" w:rsidRPr="00CF0C84" w:rsidSect="00816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5B06" w14:textId="77777777" w:rsidR="004A57C0" w:rsidRDefault="004A57C0" w:rsidP="0077147D">
      <w:r>
        <w:separator/>
      </w:r>
    </w:p>
  </w:endnote>
  <w:endnote w:type="continuationSeparator" w:id="0">
    <w:p w14:paraId="66B0F837" w14:textId="77777777" w:rsidR="004A57C0" w:rsidRDefault="004A57C0" w:rsidP="0077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2CD4" w14:textId="77777777" w:rsidR="004A57C0" w:rsidRDefault="004A57C0" w:rsidP="0077147D">
      <w:r>
        <w:separator/>
      </w:r>
    </w:p>
  </w:footnote>
  <w:footnote w:type="continuationSeparator" w:id="0">
    <w:p w14:paraId="60C115CD" w14:textId="77777777" w:rsidR="004A57C0" w:rsidRDefault="004A57C0" w:rsidP="00771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91"/>
    <w:rsid w:val="0003448E"/>
    <w:rsid w:val="000447FE"/>
    <w:rsid w:val="000F1F10"/>
    <w:rsid w:val="001563CE"/>
    <w:rsid w:val="00165B7F"/>
    <w:rsid w:val="001C0621"/>
    <w:rsid w:val="001F60A9"/>
    <w:rsid w:val="00280A46"/>
    <w:rsid w:val="002B4765"/>
    <w:rsid w:val="00366EDF"/>
    <w:rsid w:val="003C5938"/>
    <w:rsid w:val="00411AF2"/>
    <w:rsid w:val="004326DF"/>
    <w:rsid w:val="00485824"/>
    <w:rsid w:val="004A57C0"/>
    <w:rsid w:val="00541EF0"/>
    <w:rsid w:val="0054343A"/>
    <w:rsid w:val="0058569B"/>
    <w:rsid w:val="006237A7"/>
    <w:rsid w:val="00644718"/>
    <w:rsid w:val="00695722"/>
    <w:rsid w:val="00760155"/>
    <w:rsid w:val="0077147D"/>
    <w:rsid w:val="007C129D"/>
    <w:rsid w:val="00816D31"/>
    <w:rsid w:val="008252E7"/>
    <w:rsid w:val="008650F8"/>
    <w:rsid w:val="00982967"/>
    <w:rsid w:val="009B5040"/>
    <w:rsid w:val="00A00AB5"/>
    <w:rsid w:val="00A7325D"/>
    <w:rsid w:val="00A800A1"/>
    <w:rsid w:val="00A84322"/>
    <w:rsid w:val="00A859F1"/>
    <w:rsid w:val="00AC737F"/>
    <w:rsid w:val="00BF2AEC"/>
    <w:rsid w:val="00BF3C41"/>
    <w:rsid w:val="00C236FC"/>
    <w:rsid w:val="00C4255F"/>
    <w:rsid w:val="00C57083"/>
    <w:rsid w:val="00C67B14"/>
    <w:rsid w:val="00CD5567"/>
    <w:rsid w:val="00CF0C84"/>
    <w:rsid w:val="00D16A74"/>
    <w:rsid w:val="00D67A3C"/>
    <w:rsid w:val="00D85A22"/>
    <w:rsid w:val="00D91047"/>
    <w:rsid w:val="00DB50E8"/>
    <w:rsid w:val="00E61DD6"/>
    <w:rsid w:val="00E965C4"/>
    <w:rsid w:val="00EC14B8"/>
    <w:rsid w:val="00F7280E"/>
    <w:rsid w:val="00F85191"/>
    <w:rsid w:val="00FC3E9D"/>
    <w:rsid w:val="00FD3F96"/>
    <w:rsid w:val="00FD6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9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91"/>
    <w:rPr>
      <w:color w:val="0563C1" w:themeColor="hyperlink"/>
      <w:u w:val="single"/>
    </w:rPr>
  </w:style>
  <w:style w:type="paragraph" w:styleId="Header">
    <w:name w:val="header"/>
    <w:basedOn w:val="Normal"/>
    <w:link w:val="HeaderChar"/>
    <w:uiPriority w:val="99"/>
    <w:unhideWhenUsed/>
    <w:rsid w:val="0077147D"/>
    <w:pPr>
      <w:tabs>
        <w:tab w:val="center" w:pos="4680"/>
        <w:tab w:val="right" w:pos="9360"/>
      </w:tabs>
    </w:pPr>
  </w:style>
  <w:style w:type="character" w:customStyle="1" w:styleId="HeaderChar">
    <w:name w:val="Header Char"/>
    <w:basedOn w:val="DefaultParagraphFont"/>
    <w:link w:val="Header"/>
    <w:uiPriority w:val="99"/>
    <w:rsid w:val="0077147D"/>
  </w:style>
  <w:style w:type="paragraph" w:styleId="Footer">
    <w:name w:val="footer"/>
    <w:basedOn w:val="Normal"/>
    <w:link w:val="FooterChar"/>
    <w:uiPriority w:val="99"/>
    <w:unhideWhenUsed/>
    <w:rsid w:val="0077147D"/>
    <w:pPr>
      <w:tabs>
        <w:tab w:val="center" w:pos="4680"/>
        <w:tab w:val="right" w:pos="9360"/>
      </w:tabs>
    </w:pPr>
  </w:style>
  <w:style w:type="character" w:customStyle="1" w:styleId="FooterChar">
    <w:name w:val="Footer Char"/>
    <w:basedOn w:val="DefaultParagraphFont"/>
    <w:link w:val="Footer"/>
    <w:uiPriority w:val="99"/>
    <w:rsid w:val="0077147D"/>
  </w:style>
  <w:style w:type="character" w:styleId="FollowedHyperlink">
    <w:name w:val="FollowedHyperlink"/>
    <w:basedOn w:val="DefaultParagraphFont"/>
    <w:uiPriority w:val="99"/>
    <w:semiHidden/>
    <w:unhideWhenUsed/>
    <w:rsid w:val="00760155"/>
    <w:rPr>
      <w:color w:val="954F72" w:themeColor="followedHyperlink"/>
      <w:u w:val="single"/>
    </w:rPr>
  </w:style>
  <w:style w:type="paragraph" w:styleId="BalloonText">
    <w:name w:val="Balloon Text"/>
    <w:basedOn w:val="Normal"/>
    <w:link w:val="BalloonTextChar"/>
    <w:uiPriority w:val="99"/>
    <w:semiHidden/>
    <w:unhideWhenUsed/>
    <w:rsid w:val="00AC7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C737F"/>
    <w:rPr>
      <w:rFonts w:ascii="Lucida Grande" w:hAnsi="Lucida Grande"/>
      <w:sz w:val="18"/>
      <w:szCs w:val="18"/>
    </w:rPr>
  </w:style>
  <w:style w:type="paragraph" w:styleId="NormalWeb">
    <w:name w:val="Normal (Web)"/>
    <w:basedOn w:val="Normal"/>
    <w:uiPriority w:val="99"/>
    <w:semiHidden/>
    <w:unhideWhenUsed/>
    <w:rsid w:val="006957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5722"/>
    <w:rPr>
      <w:i/>
      <w:iCs/>
    </w:rPr>
  </w:style>
  <w:style w:type="character" w:styleId="Strong">
    <w:name w:val="Strong"/>
    <w:basedOn w:val="DefaultParagraphFont"/>
    <w:uiPriority w:val="22"/>
    <w:qFormat/>
    <w:rsid w:val="00BF3C4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191"/>
    <w:rPr>
      <w:color w:val="0563C1" w:themeColor="hyperlink"/>
      <w:u w:val="single"/>
    </w:rPr>
  </w:style>
  <w:style w:type="paragraph" w:styleId="Header">
    <w:name w:val="header"/>
    <w:basedOn w:val="Normal"/>
    <w:link w:val="HeaderChar"/>
    <w:uiPriority w:val="99"/>
    <w:unhideWhenUsed/>
    <w:rsid w:val="0077147D"/>
    <w:pPr>
      <w:tabs>
        <w:tab w:val="center" w:pos="4680"/>
        <w:tab w:val="right" w:pos="9360"/>
      </w:tabs>
    </w:pPr>
  </w:style>
  <w:style w:type="character" w:customStyle="1" w:styleId="HeaderChar">
    <w:name w:val="Header Char"/>
    <w:basedOn w:val="DefaultParagraphFont"/>
    <w:link w:val="Header"/>
    <w:uiPriority w:val="99"/>
    <w:rsid w:val="0077147D"/>
  </w:style>
  <w:style w:type="paragraph" w:styleId="Footer">
    <w:name w:val="footer"/>
    <w:basedOn w:val="Normal"/>
    <w:link w:val="FooterChar"/>
    <w:uiPriority w:val="99"/>
    <w:unhideWhenUsed/>
    <w:rsid w:val="0077147D"/>
    <w:pPr>
      <w:tabs>
        <w:tab w:val="center" w:pos="4680"/>
        <w:tab w:val="right" w:pos="9360"/>
      </w:tabs>
    </w:pPr>
  </w:style>
  <w:style w:type="character" w:customStyle="1" w:styleId="FooterChar">
    <w:name w:val="Footer Char"/>
    <w:basedOn w:val="DefaultParagraphFont"/>
    <w:link w:val="Footer"/>
    <w:uiPriority w:val="99"/>
    <w:rsid w:val="0077147D"/>
  </w:style>
  <w:style w:type="character" w:styleId="FollowedHyperlink">
    <w:name w:val="FollowedHyperlink"/>
    <w:basedOn w:val="DefaultParagraphFont"/>
    <w:uiPriority w:val="99"/>
    <w:semiHidden/>
    <w:unhideWhenUsed/>
    <w:rsid w:val="00760155"/>
    <w:rPr>
      <w:color w:val="954F72" w:themeColor="followedHyperlink"/>
      <w:u w:val="single"/>
    </w:rPr>
  </w:style>
  <w:style w:type="paragraph" w:styleId="BalloonText">
    <w:name w:val="Balloon Text"/>
    <w:basedOn w:val="Normal"/>
    <w:link w:val="BalloonTextChar"/>
    <w:uiPriority w:val="99"/>
    <w:semiHidden/>
    <w:unhideWhenUsed/>
    <w:rsid w:val="00AC737F"/>
    <w:rPr>
      <w:rFonts w:ascii="Lucida Grande" w:hAnsi="Lucida Grande"/>
      <w:sz w:val="18"/>
      <w:szCs w:val="18"/>
    </w:rPr>
  </w:style>
  <w:style w:type="character" w:customStyle="1" w:styleId="BalloonTextChar">
    <w:name w:val="Balloon Text Char"/>
    <w:basedOn w:val="DefaultParagraphFont"/>
    <w:link w:val="BalloonText"/>
    <w:uiPriority w:val="99"/>
    <w:semiHidden/>
    <w:rsid w:val="00AC737F"/>
    <w:rPr>
      <w:rFonts w:ascii="Lucida Grande" w:hAnsi="Lucida Grande"/>
      <w:sz w:val="18"/>
      <w:szCs w:val="18"/>
    </w:rPr>
  </w:style>
  <w:style w:type="paragraph" w:styleId="NormalWeb">
    <w:name w:val="Normal (Web)"/>
    <w:basedOn w:val="Normal"/>
    <w:uiPriority w:val="99"/>
    <w:semiHidden/>
    <w:unhideWhenUsed/>
    <w:rsid w:val="00695722"/>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95722"/>
    <w:rPr>
      <w:i/>
      <w:iCs/>
    </w:rPr>
  </w:style>
  <w:style w:type="character" w:styleId="Strong">
    <w:name w:val="Strong"/>
    <w:basedOn w:val="DefaultParagraphFont"/>
    <w:uiPriority w:val="22"/>
    <w:qFormat/>
    <w:rsid w:val="00BF3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557">
      <w:bodyDiv w:val="1"/>
      <w:marLeft w:val="0"/>
      <w:marRight w:val="0"/>
      <w:marTop w:val="0"/>
      <w:marBottom w:val="0"/>
      <w:divBdr>
        <w:top w:val="none" w:sz="0" w:space="0" w:color="auto"/>
        <w:left w:val="none" w:sz="0" w:space="0" w:color="auto"/>
        <w:bottom w:val="none" w:sz="0" w:space="0" w:color="auto"/>
        <w:right w:val="none" w:sz="0" w:space="0" w:color="auto"/>
      </w:divBdr>
    </w:div>
    <w:div w:id="181894141">
      <w:bodyDiv w:val="1"/>
      <w:marLeft w:val="0"/>
      <w:marRight w:val="0"/>
      <w:marTop w:val="0"/>
      <w:marBottom w:val="0"/>
      <w:divBdr>
        <w:top w:val="none" w:sz="0" w:space="0" w:color="auto"/>
        <w:left w:val="none" w:sz="0" w:space="0" w:color="auto"/>
        <w:bottom w:val="none" w:sz="0" w:space="0" w:color="auto"/>
        <w:right w:val="none" w:sz="0" w:space="0" w:color="auto"/>
      </w:divBdr>
    </w:div>
    <w:div w:id="187065533">
      <w:bodyDiv w:val="1"/>
      <w:marLeft w:val="0"/>
      <w:marRight w:val="0"/>
      <w:marTop w:val="0"/>
      <w:marBottom w:val="0"/>
      <w:divBdr>
        <w:top w:val="none" w:sz="0" w:space="0" w:color="auto"/>
        <w:left w:val="none" w:sz="0" w:space="0" w:color="auto"/>
        <w:bottom w:val="none" w:sz="0" w:space="0" w:color="auto"/>
        <w:right w:val="none" w:sz="0" w:space="0" w:color="auto"/>
      </w:divBdr>
    </w:div>
    <w:div w:id="233512202">
      <w:bodyDiv w:val="1"/>
      <w:marLeft w:val="0"/>
      <w:marRight w:val="0"/>
      <w:marTop w:val="0"/>
      <w:marBottom w:val="0"/>
      <w:divBdr>
        <w:top w:val="none" w:sz="0" w:space="0" w:color="auto"/>
        <w:left w:val="none" w:sz="0" w:space="0" w:color="auto"/>
        <w:bottom w:val="none" w:sz="0" w:space="0" w:color="auto"/>
        <w:right w:val="none" w:sz="0" w:space="0" w:color="auto"/>
      </w:divBdr>
    </w:div>
    <w:div w:id="238946071">
      <w:bodyDiv w:val="1"/>
      <w:marLeft w:val="0"/>
      <w:marRight w:val="0"/>
      <w:marTop w:val="0"/>
      <w:marBottom w:val="0"/>
      <w:divBdr>
        <w:top w:val="none" w:sz="0" w:space="0" w:color="auto"/>
        <w:left w:val="none" w:sz="0" w:space="0" w:color="auto"/>
        <w:bottom w:val="none" w:sz="0" w:space="0" w:color="auto"/>
        <w:right w:val="none" w:sz="0" w:space="0" w:color="auto"/>
      </w:divBdr>
    </w:div>
    <w:div w:id="314262691">
      <w:bodyDiv w:val="1"/>
      <w:marLeft w:val="0"/>
      <w:marRight w:val="0"/>
      <w:marTop w:val="0"/>
      <w:marBottom w:val="0"/>
      <w:divBdr>
        <w:top w:val="none" w:sz="0" w:space="0" w:color="auto"/>
        <w:left w:val="none" w:sz="0" w:space="0" w:color="auto"/>
        <w:bottom w:val="none" w:sz="0" w:space="0" w:color="auto"/>
        <w:right w:val="none" w:sz="0" w:space="0" w:color="auto"/>
      </w:divBdr>
    </w:div>
    <w:div w:id="357856506">
      <w:bodyDiv w:val="1"/>
      <w:marLeft w:val="0"/>
      <w:marRight w:val="0"/>
      <w:marTop w:val="0"/>
      <w:marBottom w:val="0"/>
      <w:divBdr>
        <w:top w:val="none" w:sz="0" w:space="0" w:color="auto"/>
        <w:left w:val="none" w:sz="0" w:space="0" w:color="auto"/>
        <w:bottom w:val="none" w:sz="0" w:space="0" w:color="auto"/>
        <w:right w:val="none" w:sz="0" w:space="0" w:color="auto"/>
      </w:divBdr>
    </w:div>
    <w:div w:id="368071548">
      <w:bodyDiv w:val="1"/>
      <w:marLeft w:val="0"/>
      <w:marRight w:val="0"/>
      <w:marTop w:val="0"/>
      <w:marBottom w:val="0"/>
      <w:divBdr>
        <w:top w:val="none" w:sz="0" w:space="0" w:color="auto"/>
        <w:left w:val="none" w:sz="0" w:space="0" w:color="auto"/>
        <w:bottom w:val="none" w:sz="0" w:space="0" w:color="auto"/>
        <w:right w:val="none" w:sz="0" w:space="0" w:color="auto"/>
      </w:divBdr>
    </w:div>
    <w:div w:id="438837902">
      <w:bodyDiv w:val="1"/>
      <w:marLeft w:val="0"/>
      <w:marRight w:val="0"/>
      <w:marTop w:val="0"/>
      <w:marBottom w:val="0"/>
      <w:divBdr>
        <w:top w:val="none" w:sz="0" w:space="0" w:color="auto"/>
        <w:left w:val="none" w:sz="0" w:space="0" w:color="auto"/>
        <w:bottom w:val="none" w:sz="0" w:space="0" w:color="auto"/>
        <w:right w:val="none" w:sz="0" w:space="0" w:color="auto"/>
      </w:divBdr>
    </w:div>
    <w:div w:id="599873731">
      <w:bodyDiv w:val="1"/>
      <w:marLeft w:val="0"/>
      <w:marRight w:val="0"/>
      <w:marTop w:val="0"/>
      <w:marBottom w:val="0"/>
      <w:divBdr>
        <w:top w:val="none" w:sz="0" w:space="0" w:color="auto"/>
        <w:left w:val="none" w:sz="0" w:space="0" w:color="auto"/>
        <w:bottom w:val="none" w:sz="0" w:space="0" w:color="auto"/>
        <w:right w:val="none" w:sz="0" w:space="0" w:color="auto"/>
      </w:divBdr>
    </w:div>
    <w:div w:id="780687569">
      <w:bodyDiv w:val="1"/>
      <w:marLeft w:val="0"/>
      <w:marRight w:val="0"/>
      <w:marTop w:val="0"/>
      <w:marBottom w:val="0"/>
      <w:divBdr>
        <w:top w:val="none" w:sz="0" w:space="0" w:color="auto"/>
        <w:left w:val="none" w:sz="0" w:space="0" w:color="auto"/>
        <w:bottom w:val="none" w:sz="0" w:space="0" w:color="auto"/>
        <w:right w:val="none" w:sz="0" w:space="0" w:color="auto"/>
      </w:divBdr>
    </w:div>
    <w:div w:id="822893277">
      <w:bodyDiv w:val="1"/>
      <w:marLeft w:val="0"/>
      <w:marRight w:val="0"/>
      <w:marTop w:val="0"/>
      <w:marBottom w:val="0"/>
      <w:divBdr>
        <w:top w:val="none" w:sz="0" w:space="0" w:color="auto"/>
        <w:left w:val="none" w:sz="0" w:space="0" w:color="auto"/>
        <w:bottom w:val="none" w:sz="0" w:space="0" w:color="auto"/>
        <w:right w:val="none" w:sz="0" w:space="0" w:color="auto"/>
      </w:divBdr>
    </w:div>
    <w:div w:id="1057049082">
      <w:bodyDiv w:val="1"/>
      <w:marLeft w:val="0"/>
      <w:marRight w:val="0"/>
      <w:marTop w:val="0"/>
      <w:marBottom w:val="0"/>
      <w:divBdr>
        <w:top w:val="none" w:sz="0" w:space="0" w:color="auto"/>
        <w:left w:val="none" w:sz="0" w:space="0" w:color="auto"/>
        <w:bottom w:val="none" w:sz="0" w:space="0" w:color="auto"/>
        <w:right w:val="none" w:sz="0" w:space="0" w:color="auto"/>
      </w:divBdr>
    </w:div>
    <w:div w:id="1142695761">
      <w:bodyDiv w:val="1"/>
      <w:marLeft w:val="0"/>
      <w:marRight w:val="0"/>
      <w:marTop w:val="0"/>
      <w:marBottom w:val="0"/>
      <w:divBdr>
        <w:top w:val="none" w:sz="0" w:space="0" w:color="auto"/>
        <w:left w:val="none" w:sz="0" w:space="0" w:color="auto"/>
        <w:bottom w:val="none" w:sz="0" w:space="0" w:color="auto"/>
        <w:right w:val="none" w:sz="0" w:space="0" w:color="auto"/>
      </w:divBdr>
    </w:div>
    <w:div w:id="1145045816">
      <w:bodyDiv w:val="1"/>
      <w:marLeft w:val="0"/>
      <w:marRight w:val="0"/>
      <w:marTop w:val="0"/>
      <w:marBottom w:val="0"/>
      <w:divBdr>
        <w:top w:val="none" w:sz="0" w:space="0" w:color="auto"/>
        <w:left w:val="none" w:sz="0" w:space="0" w:color="auto"/>
        <w:bottom w:val="none" w:sz="0" w:space="0" w:color="auto"/>
        <w:right w:val="none" w:sz="0" w:space="0" w:color="auto"/>
      </w:divBdr>
    </w:div>
    <w:div w:id="1236744057">
      <w:bodyDiv w:val="1"/>
      <w:marLeft w:val="0"/>
      <w:marRight w:val="0"/>
      <w:marTop w:val="0"/>
      <w:marBottom w:val="0"/>
      <w:divBdr>
        <w:top w:val="none" w:sz="0" w:space="0" w:color="auto"/>
        <w:left w:val="none" w:sz="0" w:space="0" w:color="auto"/>
        <w:bottom w:val="none" w:sz="0" w:space="0" w:color="auto"/>
        <w:right w:val="none" w:sz="0" w:space="0" w:color="auto"/>
      </w:divBdr>
    </w:div>
    <w:div w:id="1309823458">
      <w:bodyDiv w:val="1"/>
      <w:marLeft w:val="0"/>
      <w:marRight w:val="0"/>
      <w:marTop w:val="0"/>
      <w:marBottom w:val="0"/>
      <w:divBdr>
        <w:top w:val="none" w:sz="0" w:space="0" w:color="auto"/>
        <w:left w:val="none" w:sz="0" w:space="0" w:color="auto"/>
        <w:bottom w:val="none" w:sz="0" w:space="0" w:color="auto"/>
        <w:right w:val="none" w:sz="0" w:space="0" w:color="auto"/>
      </w:divBdr>
    </w:div>
    <w:div w:id="1499537438">
      <w:bodyDiv w:val="1"/>
      <w:marLeft w:val="0"/>
      <w:marRight w:val="0"/>
      <w:marTop w:val="0"/>
      <w:marBottom w:val="0"/>
      <w:divBdr>
        <w:top w:val="none" w:sz="0" w:space="0" w:color="auto"/>
        <w:left w:val="none" w:sz="0" w:space="0" w:color="auto"/>
        <w:bottom w:val="none" w:sz="0" w:space="0" w:color="auto"/>
        <w:right w:val="none" w:sz="0" w:space="0" w:color="auto"/>
      </w:divBdr>
    </w:div>
    <w:div w:id="1552113796">
      <w:bodyDiv w:val="1"/>
      <w:marLeft w:val="0"/>
      <w:marRight w:val="0"/>
      <w:marTop w:val="0"/>
      <w:marBottom w:val="0"/>
      <w:divBdr>
        <w:top w:val="none" w:sz="0" w:space="0" w:color="auto"/>
        <w:left w:val="none" w:sz="0" w:space="0" w:color="auto"/>
        <w:bottom w:val="none" w:sz="0" w:space="0" w:color="auto"/>
        <w:right w:val="none" w:sz="0" w:space="0" w:color="auto"/>
      </w:divBdr>
    </w:div>
    <w:div w:id="1588341818">
      <w:bodyDiv w:val="1"/>
      <w:marLeft w:val="0"/>
      <w:marRight w:val="0"/>
      <w:marTop w:val="0"/>
      <w:marBottom w:val="0"/>
      <w:divBdr>
        <w:top w:val="none" w:sz="0" w:space="0" w:color="auto"/>
        <w:left w:val="none" w:sz="0" w:space="0" w:color="auto"/>
        <w:bottom w:val="none" w:sz="0" w:space="0" w:color="auto"/>
        <w:right w:val="none" w:sz="0" w:space="0" w:color="auto"/>
      </w:divBdr>
    </w:div>
    <w:div w:id="1619289645">
      <w:bodyDiv w:val="1"/>
      <w:marLeft w:val="0"/>
      <w:marRight w:val="0"/>
      <w:marTop w:val="0"/>
      <w:marBottom w:val="0"/>
      <w:divBdr>
        <w:top w:val="none" w:sz="0" w:space="0" w:color="auto"/>
        <w:left w:val="none" w:sz="0" w:space="0" w:color="auto"/>
        <w:bottom w:val="none" w:sz="0" w:space="0" w:color="auto"/>
        <w:right w:val="none" w:sz="0" w:space="0" w:color="auto"/>
      </w:divBdr>
    </w:div>
    <w:div w:id="1698041153">
      <w:bodyDiv w:val="1"/>
      <w:marLeft w:val="0"/>
      <w:marRight w:val="0"/>
      <w:marTop w:val="0"/>
      <w:marBottom w:val="0"/>
      <w:divBdr>
        <w:top w:val="none" w:sz="0" w:space="0" w:color="auto"/>
        <w:left w:val="none" w:sz="0" w:space="0" w:color="auto"/>
        <w:bottom w:val="none" w:sz="0" w:space="0" w:color="auto"/>
        <w:right w:val="none" w:sz="0" w:space="0" w:color="auto"/>
      </w:divBdr>
    </w:div>
    <w:div w:id="1758557163">
      <w:bodyDiv w:val="1"/>
      <w:marLeft w:val="0"/>
      <w:marRight w:val="0"/>
      <w:marTop w:val="0"/>
      <w:marBottom w:val="0"/>
      <w:divBdr>
        <w:top w:val="none" w:sz="0" w:space="0" w:color="auto"/>
        <w:left w:val="none" w:sz="0" w:space="0" w:color="auto"/>
        <w:bottom w:val="none" w:sz="0" w:space="0" w:color="auto"/>
        <w:right w:val="none" w:sz="0" w:space="0" w:color="auto"/>
      </w:divBdr>
    </w:div>
    <w:div w:id="1835216003">
      <w:bodyDiv w:val="1"/>
      <w:marLeft w:val="0"/>
      <w:marRight w:val="0"/>
      <w:marTop w:val="0"/>
      <w:marBottom w:val="0"/>
      <w:divBdr>
        <w:top w:val="none" w:sz="0" w:space="0" w:color="auto"/>
        <w:left w:val="none" w:sz="0" w:space="0" w:color="auto"/>
        <w:bottom w:val="none" w:sz="0" w:space="0" w:color="auto"/>
        <w:right w:val="none" w:sz="0" w:space="0" w:color="auto"/>
      </w:divBdr>
    </w:div>
    <w:div w:id="2088455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ara@octheatre.org" TargetMode="External"/><Relationship Id="rId8" Type="http://schemas.openxmlformats.org/officeDocument/2006/relationships/hyperlink" Target="http://www.octheatre.org" TargetMode="External"/><Relationship Id="rId9" Type="http://schemas.openxmlformats.org/officeDocument/2006/relationships/hyperlink" Target="http://www.octheatre.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4455</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Nixon</dc:creator>
  <cp:keywords/>
  <dc:description/>
  <cp:lastModifiedBy>User</cp:lastModifiedBy>
  <cp:revision>2</cp:revision>
  <cp:lastPrinted>2017-09-29T22:02:00Z</cp:lastPrinted>
  <dcterms:created xsi:type="dcterms:W3CDTF">2018-03-09T18:09:00Z</dcterms:created>
  <dcterms:modified xsi:type="dcterms:W3CDTF">2018-03-09T18:09:00Z</dcterms:modified>
</cp:coreProperties>
</file>