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4B468" w14:textId="2DD3F8F8" w:rsidR="000A790B" w:rsidRPr="00A33DCA" w:rsidRDefault="00AC1C0F" w:rsidP="000A790B">
      <w:pPr>
        <w:shd w:val="clear" w:color="auto" w:fill="FFFFFF"/>
        <w:rPr>
          <w:rFonts w:ascii="Times New Roman" w:hAnsi="Times New Roman" w:cs="Times New Roman"/>
          <w:color w:val="222222"/>
          <w:sz w:val="22"/>
          <w:szCs w:val="22"/>
        </w:rPr>
      </w:pPr>
      <w:r w:rsidRPr="00A33DCA">
        <w:rPr>
          <w:rFonts w:ascii="Times New Roman" w:hAnsi="Times New Roman" w:cs="Times New Roman"/>
          <w:color w:val="222222"/>
          <w:sz w:val="22"/>
          <w:szCs w:val="22"/>
        </w:rPr>
        <w:t>December</w:t>
      </w:r>
      <w:r w:rsidR="000A790B" w:rsidRPr="00A33DCA">
        <w:rPr>
          <w:rFonts w:ascii="Times New Roman" w:hAnsi="Times New Roman" w:cs="Times New Roman"/>
          <w:color w:val="222222"/>
          <w:sz w:val="22"/>
          <w:szCs w:val="22"/>
        </w:rPr>
        <w:t xml:space="preserve"> </w:t>
      </w:r>
      <w:r w:rsidR="00133633">
        <w:rPr>
          <w:rFonts w:ascii="Times New Roman" w:hAnsi="Times New Roman" w:cs="Times New Roman"/>
          <w:color w:val="222222"/>
          <w:sz w:val="22"/>
          <w:szCs w:val="22"/>
        </w:rPr>
        <w:t>31</w:t>
      </w:r>
      <w:bookmarkStart w:id="0" w:name="_GoBack"/>
      <w:bookmarkEnd w:id="0"/>
      <w:r w:rsidR="000A790B" w:rsidRPr="00A33DCA">
        <w:rPr>
          <w:rFonts w:ascii="Times New Roman" w:hAnsi="Times New Roman" w:cs="Times New Roman"/>
          <w:color w:val="222222"/>
          <w:sz w:val="22"/>
          <w:szCs w:val="22"/>
        </w:rPr>
        <w:t>, 2015</w:t>
      </w:r>
    </w:p>
    <w:p w14:paraId="49E9E980" w14:textId="77777777" w:rsidR="000A790B" w:rsidRPr="00A33DCA" w:rsidRDefault="000A790B" w:rsidP="000A790B">
      <w:pPr>
        <w:shd w:val="clear" w:color="auto" w:fill="FFFFFF"/>
        <w:rPr>
          <w:rFonts w:ascii="Times New Roman" w:hAnsi="Times New Roman" w:cs="Times New Roman"/>
          <w:color w:val="222222"/>
          <w:sz w:val="22"/>
          <w:szCs w:val="22"/>
        </w:rPr>
      </w:pPr>
      <w:r w:rsidRPr="00A33DCA">
        <w:rPr>
          <w:rFonts w:ascii="Times New Roman" w:hAnsi="Times New Roman" w:cs="Times New Roman"/>
          <w:b/>
          <w:bCs/>
          <w:color w:val="222222"/>
          <w:sz w:val="22"/>
          <w:szCs w:val="22"/>
        </w:rPr>
        <w:t> </w:t>
      </w:r>
    </w:p>
    <w:p w14:paraId="2DAFA6BF" w14:textId="77777777" w:rsidR="000A790B" w:rsidRPr="00A33DCA" w:rsidRDefault="000A790B" w:rsidP="000A790B">
      <w:pPr>
        <w:shd w:val="clear" w:color="auto" w:fill="FFFFFF"/>
        <w:rPr>
          <w:rFonts w:ascii="Times New Roman" w:hAnsi="Times New Roman" w:cs="Times New Roman"/>
          <w:color w:val="222222"/>
          <w:sz w:val="22"/>
          <w:szCs w:val="22"/>
        </w:rPr>
      </w:pPr>
      <w:r w:rsidRPr="00A33DCA">
        <w:rPr>
          <w:rFonts w:ascii="Times New Roman" w:hAnsi="Times New Roman" w:cs="Times New Roman"/>
          <w:b/>
          <w:bCs/>
          <w:color w:val="222222"/>
          <w:sz w:val="22"/>
          <w:szCs w:val="22"/>
        </w:rPr>
        <w:t>For Immediate Release</w:t>
      </w:r>
    </w:p>
    <w:p w14:paraId="469CBFA8" w14:textId="77777777" w:rsidR="000A790B" w:rsidRPr="00A33DCA" w:rsidRDefault="000A790B" w:rsidP="000A790B">
      <w:pPr>
        <w:shd w:val="clear" w:color="auto" w:fill="FFFFFF"/>
        <w:rPr>
          <w:rFonts w:ascii="Times New Roman" w:hAnsi="Times New Roman" w:cs="Times New Roman"/>
          <w:color w:val="222222"/>
          <w:sz w:val="22"/>
          <w:szCs w:val="22"/>
        </w:rPr>
      </w:pPr>
      <w:r w:rsidRPr="00A33DCA">
        <w:rPr>
          <w:rFonts w:ascii="Times New Roman" w:hAnsi="Times New Roman" w:cs="Times New Roman"/>
          <w:b/>
          <w:bCs/>
          <w:color w:val="222222"/>
          <w:sz w:val="22"/>
          <w:szCs w:val="22"/>
        </w:rPr>
        <w:t> </w:t>
      </w:r>
    </w:p>
    <w:p w14:paraId="06717ACF" w14:textId="77777777" w:rsidR="000A790B" w:rsidRPr="00A33DCA" w:rsidRDefault="000A790B" w:rsidP="000A790B">
      <w:pPr>
        <w:shd w:val="clear" w:color="auto" w:fill="FFFFFF"/>
        <w:rPr>
          <w:rFonts w:ascii="Times New Roman" w:hAnsi="Times New Roman" w:cs="Times New Roman"/>
          <w:color w:val="222222"/>
          <w:sz w:val="22"/>
          <w:szCs w:val="22"/>
        </w:rPr>
      </w:pPr>
      <w:r w:rsidRPr="00A33DCA">
        <w:rPr>
          <w:rFonts w:ascii="Times New Roman" w:hAnsi="Times New Roman" w:cs="Times New Roman"/>
          <w:color w:val="222222"/>
          <w:sz w:val="22"/>
          <w:szCs w:val="22"/>
        </w:rPr>
        <w:t xml:space="preserve">Contact: Tara </w:t>
      </w:r>
      <w:proofErr w:type="spellStart"/>
      <w:r w:rsidRPr="00A33DCA">
        <w:rPr>
          <w:rFonts w:ascii="Times New Roman" w:hAnsi="Times New Roman" w:cs="Times New Roman"/>
          <w:color w:val="222222"/>
          <w:sz w:val="22"/>
          <w:szCs w:val="22"/>
        </w:rPr>
        <w:t>Wibrew</w:t>
      </w:r>
      <w:proofErr w:type="spellEnd"/>
      <w:r w:rsidRPr="00A33DCA">
        <w:rPr>
          <w:rFonts w:ascii="Times New Roman" w:hAnsi="Times New Roman" w:cs="Times New Roman"/>
          <w:color w:val="222222"/>
          <w:sz w:val="22"/>
          <w:szCs w:val="22"/>
        </w:rPr>
        <w:t>, Marketing Director</w:t>
      </w:r>
    </w:p>
    <w:p w14:paraId="4A810475" w14:textId="77777777" w:rsidR="000A790B" w:rsidRPr="00A33DCA" w:rsidRDefault="000A790B" w:rsidP="000A790B">
      <w:pPr>
        <w:shd w:val="clear" w:color="auto" w:fill="FFFFFF"/>
        <w:rPr>
          <w:rFonts w:ascii="Times New Roman" w:hAnsi="Times New Roman" w:cs="Times New Roman"/>
          <w:color w:val="222222"/>
          <w:sz w:val="22"/>
          <w:szCs w:val="22"/>
        </w:rPr>
      </w:pPr>
      <w:r w:rsidRPr="00A33DCA">
        <w:rPr>
          <w:rFonts w:ascii="Times New Roman" w:hAnsi="Times New Roman" w:cs="Times New Roman"/>
          <w:color w:val="222222"/>
          <w:sz w:val="22"/>
          <w:szCs w:val="22"/>
        </w:rPr>
        <w:t>Telephone: </w:t>
      </w:r>
      <w:r w:rsidR="00133633">
        <w:fldChar w:fldCharType="begin"/>
      </w:r>
      <w:r w:rsidR="00133633">
        <w:instrText xml:space="preserve"> HYPERLINK "tel:541-684-6988%20x204" \t "_blank" </w:instrText>
      </w:r>
      <w:r w:rsidR="00133633">
        <w:fldChar w:fldCharType="separate"/>
      </w:r>
      <w:r w:rsidRPr="00A33DCA">
        <w:rPr>
          <w:rFonts w:ascii="Times New Roman" w:hAnsi="Times New Roman" w:cs="Times New Roman"/>
          <w:color w:val="1155CC"/>
          <w:sz w:val="22"/>
          <w:szCs w:val="22"/>
          <w:u w:val="single"/>
        </w:rPr>
        <w:t>541-684-6988 x204</w:t>
      </w:r>
      <w:r w:rsidR="00133633">
        <w:rPr>
          <w:rFonts w:ascii="Times New Roman" w:hAnsi="Times New Roman" w:cs="Times New Roman"/>
          <w:color w:val="1155CC"/>
          <w:sz w:val="22"/>
          <w:szCs w:val="22"/>
          <w:u w:val="single"/>
        </w:rPr>
        <w:fldChar w:fldCharType="end"/>
      </w:r>
    </w:p>
    <w:p w14:paraId="5294CB41" w14:textId="77777777" w:rsidR="000A790B" w:rsidRPr="00A33DCA" w:rsidRDefault="000A790B" w:rsidP="000A790B">
      <w:pPr>
        <w:shd w:val="clear" w:color="auto" w:fill="FFFFFF"/>
        <w:rPr>
          <w:rFonts w:ascii="Times New Roman" w:hAnsi="Times New Roman" w:cs="Times New Roman"/>
          <w:color w:val="222222"/>
          <w:sz w:val="22"/>
          <w:szCs w:val="22"/>
        </w:rPr>
      </w:pPr>
      <w:r w:rsidRPr="00A33DCA">
        <w:rPr>
          <w:rFonts w:ascii="Times New Roman" w:hAnsi="Times New Roman" w:cs="Times New Roman"/>
          <w:color w:val="222222"/>
          <w:sz w:val="22"/>
          <w:szCs w:val="22"/>
        </w:rPr>
        <w:t>Email: </w:t>
      </w:r>
      <w:r w:rsidR="00133633">
        <w:fldChar w:fldCharType="begin"/>
      </w:r>
      <w:r w:rsidR="00133633">
        <w:instrText xml:space="preserve"> HYPERLINK "mailto:craig@octheatre.org" \t "_blank" </w:instrText>
      </w:r>
      <w:r w:rsidR="00133633">
        <w:fldChar w:fldCharType="separate"/>
      </w:r>
      <w:r w:rsidRPr="00A33DCA">
        <w:rPr>
          <w:rFonts w:ascii="Times New Roman" w:hAnsi="Times New Roman" w:cs="Times New Roman"/>
          <w:sz w:val="22"/>
          <w:szCs w:val="22"/>
          <w:u w:val="single"/>
        </w:rPr>
        <w:t>tara@octheatre.org</w:t>
      </w:r>
      <w:r w:rsidR="00133633">
        <w:rPr>
          <w:rFonts w:ascii="Times New Roman" w:hAnsi="Times New Roman" w:cs="Times New Roman"/>
          <w:sz w:val="22"/>
          <w:szCs w:val="22"/>
          <w:u w:val="single"/>
        </w:rPr>
        <w:fldChar w:fldCharType="end"/>
      </w:r>
    </w:p>
    <w:p w14:paraId="314652C8" w14:textId="77777777" w:rsidR="00E920B0" w:rsidRPr="00A33DCA" w:rsidRDefault="00E920B0" w:rsidP="000A790B">
      <w:pPr>
        <w:shd w:val="clear" w:color="auto" w:fill="FFFFFF"/>
        <w:rPr>
          <w:rFonts w:ascii="Times New Roman" w:hAnsi="Times New Roman" w:cs="Times New Roman"/>
          <w:b/>
          <w:bCs/>
          <w:iCs/>
          <w:color w:val="222222"/>
          <w:sz w:val="22"/>
          <w:szCs w:val="22"/>
        </w:rPr>
      </w:pPr>
    </w:p>
    <w:p w14:paraId="71E29826" w14:textId="370B0007" w:rsidR="000A790B" w:rsidRPr="00A33DCA" w:rsidRDefault="00E920B0" w:rsidP="000A790B">
      <w:pPr>
        <w:shd w:val="clear" w:color="auto" w:fill="FFFFFF"/>
        <w:jc w:val="center"/>
        <w:rPr>
          <w:rFonts w:ascii="Times New Roman" w:hAnsi="Times New Roman" w:cs="Times New Roman"/>
          <w:color w:val="222222"/>
        </w:rPr>
      </w:pPr>
      <w:r w:rsidRPr="00A33DCA">
        <w:rPr>
          <w:rFonts w:ascii="Times New Roman" w:hAnsi="Times New Roman" w:cs="Times New Roman"/>
          <w:b/>
          <w:bCs/>
          <w:iCs/>
          <w:color w:val="222222"/>
        </w:rPr>
        <w:t xml:space="preserve">Oregon Contemporary Theatre </w:t>
      </w:r>
      <w:r w:rsidR="00084A71" w:rsidRPr="00A33DCA">
        <w:rPr>
          <w:rFonts w:ascii="Times New Roman" w:hAnsi="Times New Roman" w:cs="Times New Roman"/>
          <w:b/>
          <w:bCs/>
          <w:iCs/>
          <w:color w:val="222222"/>
        </w:rPr>
        <w:t xml:space="preserve">(OCT) </w:t>
      </w:r>
      <w:r w:rsidRPr="00A33DCA">
        <w:rPr>
          <w:rFonts w:ascii="Times New Roman" w:hAnsi="Times New Roman" w:cs="Times New Roman"/>
          <w:b/>
          <w:bCs/>
          <w:iCs/>
          <w:color w:val="222222"/>
        </w:rPr>
        <w:t xml:space="preserve">Receives 2015 </w:t>
      </w:r>
      <w:r w:rsidR="00A33DCA" w:rsidRPr="00A33DCA">
        <w:rPr>
          <w:rFonts w:ascii="Times New Roman" w:hAnsi="Times New Roman" w:cs="Times New Roman"/>
          <w:b/>
          <w:bCs/>
          <w:iCs/>
          <w:color w:val="222222"/>
        </w:rPr>
        <w:t>Lane County Cultural Coalition</w:t>
      </w:r>
      <w:r w:rsidRPr="00A33DCA">
        <w:rPr>
          <w:rFonts w:ascii="Times New Roman" w:hAnsi="Times New Roman" w:cs="Times New Roman"/>
          <w:b/>
          <w:bCs/>
          <w:iCs/>
          <w:color w:val="222222"/>
        </w:rPr>
        <w:t xml:space="preserve"> Grant</w:t>
      </w:r>
      <w:r w:rsidR="00A33DCA" w:rsidRPr="00A33DCA">
        <w:rPr>
          <w:rFonts w:ascii="Times New Roman" w:hAnsi="Times New Roman" w:cs="Times New Roman"/>
          <w:b/>
          <w:bCs/>
          <w:iCs/>
          <w:color w:val="222222"/>
        </w:rPr>
        <w:t>, Expands Radical Hospitality Program</w:t>
      </w:r>
    </w:p>
    <w:p w14:paraId="1CF3CD50" w14:textId="77777777" w:rsidR="000A790B" w:rsidRPr="00A33DCA" w:rsidRDefault="000A790B" w:rsidP="000A790B">
      <w:pPr>
        <w:shd w:val="clear" w:color="auto" w:fill="FFFFFF"/>
        <w:rPr>
          <w:rFonts w:ascii="Times New Roman" w:hAnsi="Times New Roman" w:cs="Times New Roman"/>
          <w:color w:val="222222"/>
          <w:sz w:val="22"/>
          <w:szCs w:val="22"/>
        </w:rPr>
      </w:pPr>
      <w:r w:rsidRPr="00A33DCA">
        <w:rPr>
          <w:rFonts w:ascii="Times New Roman" w:hAnsi="Times New Roman" w:cs="Times New Roman"/>
          <w:b/>
          <w:bCs/>
          <w:color w:val="222222"/>
          <w:sz w:val="22"/>
          <w:szCs w:val="22"/>
        </w:rPr>
        <w:t> </w:t>
      </w:r>
    </w:p>
    <w:p w14:paraId="3EF60CA0" w14:textId="107626D3" w:rsidR="00BE1432" w:rsidRPr="00BE1432" w:rsidRDefault="000A790B" w:rsidP="00A33DCA">
      <w:pPr>
        <w:rPr>
          <w:rFonts w:ascii="Times New Roman" w:hAnsi="Times New Roman" w:cs="Times New Roman"/>
          <w:color w:val="222222"/>
          <w:sz w:val="22"/>
          <w:szCs w:val="22"/>
        </w:rPr>
      </w:pPr>
      <w:r w:rsidRPr="00A33DCA">
        <w:rPr>
          <w:rFonts w:ascii="Times New Roman" w:hAnsi="Times New Roman" w:cs="Times New Roman"/>
          <w:b/>
          <w:bCs/>
          <w:color w:val="222222"/>
          <w:sz w:val="22"/>
          <w:szCs w:val="22"/>
        </w:rPr>
        <w:t xml:space="preserve">EUGENE, OREGON  </w:t>
      </w:r>
      <w:proofErr w:type="gramStart"/>
      <w:r w:rsidRPr="00A33DCA">
        <w:rPr>
          <w:rFonts w:ascii="Times New Roman" w:hAnsi="Times New Roman" w:cs="Times New Roman"/>
          <w:b/>
          <w:bCs/>
          <w:color w:val="222222"/>
          <w:sz w:val="22"/>
          <w:szCs w:val="22"/>
        </w:rPr>
        <w:t>-</w:t>
      </w:r>
      <w:r w:rsidRPr="00A33DCA">
        <w:rPr>
          <w:rFonts w:ascii="Times New Roman" w:hAnsi="Times New Roman" w:cs="Times New Roman"/>
          <w:color w:val="222222"/>
          <w:sz w:val="22"/>
          <w:szCs w:val="22"/>
        </w:rPr>
        <w:t> </w:t>
      </w:r>
      <w:r w:rsidR="00E920B0" w:rsidRPr="00A33DCA">
        <w:rPr>
          <w:rFonts w:ascii="Times New Roman" w:hAnsi="Times New Roman" w:cs="Times New Roman"/>
          <w:color w:val="222222"/>
          <w:sz w:val="22"/>
          <w:szCs w:val="22"/>
        </w:rPr>
        <w:t xml:space="preserve"> Oregon</w:t>
      </w:r>
      <w:proofErr w:type="gramEnd"/>
      <w:r w:rsidR="00E920B0" w:rsidRPr="00A33DCA">
        <w:rPr>
          <w:rFonts w:ascii="Times New Roman" w:hAnsi="Times New Roman" w:cs="Times New Roman"/>
          <w:color w:val="222222"/>
          <w:sz w:val="22"/>
          <w:szCs w:val="22"/>
        </w:rPr>
        <w:t xml:space="preserve"> Contemporary Theatre</w:t>
      </w:r>
      <w:r w:rsidR="00084A71" w:rsidRPr="00A33DCA">
        <w:rPr>
          <w:rFonts w:ascii="Times New Roman" w:hAnsi="Times New Roman" w:cs="Times New Roman"/>
          <w:color w:val="222222"/>
          <w:sz w:val="22"/>
          <w:szCs w:val="22"/>
        </w:rPr>
        <w:t xml:space="preserve"> (OCT)</w:t>
      </w:r>
      <w:r w:rsidR="00E920B0" w:rsidRPr="00A33DCA">
        <w:rPr>
          <w:rFonts w:ascii="Times New Roman" w:hAnsi="Times New Roman" w:cs="Times New Roman"/>
          <w:color w:val="222222"/>
          <w:sz w:val="22"/>
          <w:szCs w:val="22"/>
        </w:rPr>
        <w:t xml:space="preserve"> has been awarded a </w:t>
      </w:r>
      <w:r w:rsidR="00084A71" w:rsidRPr="00A33DCA">
        <w:rPr>
          <w:rFonts w:ascii="Times New Roman" w:hAnsi="Times New Roman" w:cs="Times New Roman"/>
          <w:color w:val="222222"/>
          <w:sz w:val="22"/>
          <w:szCs w:val="22"/>
        </w:rPr>
        <w:t>$</w:t>
      </w:r>
      <w:r w:rsidR="00A33DCA" w:rsidRPr="00A33DCA">
        <w:rPr>
          <w:rFonts w:ascii="Times New Roman" w:hAnsi="Times New Roman" w:cs="Times New Roman"/>
          <w:color w:val="222222"/>
          <w:sz w:val="22"/>
          <w:szCs w:val="22"/>
        </w:rPr>
        <w:t>2</w:t>
      </w:r>
      <w:r w:rsidR="00084A71" w:rsidRPr="00A33DCA">
        <w:rPr>
          <w:rFonts w:ascii="Times New Roman" w:hAnsi="Times New Roman" w:cs="Times New Roman"/>
          <w:color w:val="222222"/>
          <w:sz w:val="22"/>
          <w:szCs w:val="22"/>
        </w:rPr>
        <w:t>,</w:t>
      </w:r>
      <w:r w:rsidR="00A33DCA" w:rsidRPr="00A33DCA">
        <w:rPr>
          <w:rFonts w:ascii="Times New Roman" w:hAnsi="Times New Roman" w:cs="Times New Roman"/>
          <w:color w:val="222222"/>
          <w:sz w:val="22"/>
          <w:szCs w:val="22"/>
        </w:rPr>
        <w:t>5</w:t>
      </w:r>
      <w:r w:rsidR="00084A71" w:rsidRPr="00A33DCA">
        <w:rPr>
          <w:rFonts w:ascii="Times New Roman" w:hAnsi="Times New Roman" w:cs="Times New Roman"/>
          <w:color w:val="222222"/>
          <w:sz w:val="22"/>
          <w:szCs w:val="22"/>
        </w:rPr>
        <w:t xml:space="preserve">00 </w:t>
      </w:r>
      <w:r w:rsidR="00A33DCA" w:rsidRPr="00A33DCA">
        <w:rPr>
          <w:rFonts w:ascii="Times New Roman" w:hAnsi="Times New Roman" w:cs="Times New Roman"/>
          <w:color w:val="222222"/>
          <w:sz w:val="22"/>
          <w:szCs w:val="22"/>
        </w:rPr>
        <w:t>Cultural Opportunity G</w:t>
      </w:r>
      <w:r w:rsidR="00E920B0" w:rsidRPr="00A33DCA">
        <w:rPr>
          <w:rFonts w:ascii="Times New Roman" w:hAnsi="Times New Roman" w:cs="Times New Roman"/>
          <w:color w:val="222222"/>
          <w:sz w:val="22"/>
          <w:szCs w:val="22"/>
        </w:rPr>
        <w:t xml:space="preserve">rant by the </w:t>
      </w:r>
      <w:r w:rsidR="00A33DCA" w:rsidRPr="00A33DCA">
        <w:rPr>
          <w:rFonts w:ascii="Times New Roman" w:hAnsi="Times New Roman" w:cs="Times New Roman"/>
          <w:color w:val="222222"/>
          <w:sz w:val="22"/>
          <w:szCs w:val="22"/>
        </w:rPr>
        <w:t xml:space="preserve">Lane County Cultural Coalition (LCCC) </w:t>
      </w:r>
      <w:r w:rsidR="00E920B0" w:rsidRPr="00A33DCA">
        <w:rPr>
          <w:rFonts w:ascii="Times New Roman" w:hAnsi="Times New Roman" w:cs="Times New Roman"/>
          <w:color w:val="222222"/>
          <w:sz w:val="22"/>
          <w:szCs w:val="22"/>
        </w:rPr>
        <w:t>in it</w:t>
      </w:r>
      <w:r w:rsidR="00084A71" w:rsidRPr="00A33DCA">
        <w:rPr>
          <w:rFonts w:ascii="Times New Roman" w:hAnsi="Times New Roman" w:cs="Times New Roman"/>
          <w:color w:val="222222"/>
          <w:sz w:val="22"/>
          <w:szCs w:val="22"/>
        </w:rPr>
        <w:t>s</w:t>
      </w:r>
      <w:r w:rsidR="00E920B0" w:rsidRPr="00A33DCA">
        <w:rPr>
          <w:rFonts w:ascii="Times New Roman" w:hAnsi="Times New Roman" w:cs="Times New Roman"/>
          <w:color w:val="222222"/>
          <w:sz w:val="22"/>
          <w:szCs w:val="22"/>
        </w:rPr>
        <w:t xml:space="preserve"> 2015 grant cycle. </w:t>
      </w:r>
      <w:r w:rsidR="00BE1432">
        <w:rPr>
          <w:rFonts w:ascii="Times New Roman" w:hAnsi="Times New Roman" w:cs="Times New Roman"/>
          <w:color w:val="222222"/>
          <w:sz w:val="22"/>
          <w:szCs w:val="22"/>
        </w:rPr>
        <w:t xml:space="preserve">This grant will go directly toward expanding OCT’s Radical Hospitality program, aimed at increasing accessibility to live theatre by </w:t>
      </w:r>
      <w:r w:rsidR="00A216D4">
        <w:rPr>
          <w:rFonts w:ascii="Times New Roman" w:hAnsi="Times New Roman" w:cs="Times New Roman"/>
          <w:color w:val="222222"/>
          <w:sz w:val="22"/>
          <w:szCs w:val="22"/>
        </w:rPr>
        <w:t>removing</w:t>
      </w:r>
      <w:r w:rsidR="00BE1432">
        <w:rPr>
          <w:rFonts w:ascii="Times New Roman" w:hAnsi="Times New Roman" w:cs="Times New Roman"/>
          <w:color w:val="222222"/>
          <w:sz w:val="22"/>
          <w:szCs w:val="22"/>
        </w:rPr>
        <w:t xml:space="preserve"> social and economic barriers to attendance. The program includes free high school performances of Lauren Gunderson’s </w:t>
      </w:r>
      <w:r w:rsidR="00BE1432">
        <w:rPr>
          <w:rFonts w:ascii="Times New Roman" w:hAnsi="Times New Roman" w:cs="Times New Roman"/>
          <w:i/>
          <w:color w:val="222222"/>
          <w:sz w:val="22"/>
          <w:szCs w:val="22"/>
        </w:rPr>
        <w:t>Silent Sky</w:t>
      </w:r>
      <w:r w:rsidR="00BE1432">
        <w:rPr>
          <w:rFonts w:ascii="Times New Roman" w:hAnsi="Times New Roman" w:cs="Times New Roman"/>
          <w:color w:val="222222"/>
          <w:sz w:val="22"/>
          <w:szCs w:val="22"/>
        </w:rPr>
        <w:t>, expanding partnerships with local service organizations, and offering a Pay-What-You-Can performance for the first preview of every production.</w:t>
      </w:r>
    </w:p>
    <w:p w14:paraId="759A2ECF" w14:textId="77777777" w:rsidR="00BE1432" w:rsidRDefault="00BE1432" w:rsidP="00A33DCA">
      <w:pPr>
        <w:rPr>
          <w:rFonts w:ascii="Times New Roman" w:hAnsi="Times New Roman" w:cs="Times New Roman"/>
          <w:color w:val="222222"/>
          <w:sz w:val="22"/>
          <w:szCs w:val="22"/>
        </w:rPr>
      </w:pPr>
    </w:p>
    <w:p w14:paraId="74E8E363" w14:textId="121A81C8" w:rsidR="007420D4" w:rsidRDefault="007420D4" w:rsidP="00A33DCA">
      <w:pPr>
        <w:rPr>
          <w:rFonts w:ascii="Times New Roman" w:eastAsia="Times New Roman" w:hAnsi="Times New Roman" w:cs="Times New Roman"/>
          <w:color w:val="000000"/>
          <w:sz w:val="22"/>
          <w:szCs w:val="22"/>
          <w:shd w:val="clear" w:color="auto" w:fill="FFFFFF"/>
        </w:rPr>
      </w:pPr>
      <w:r>
        <w:rPr>
          <w:rFonts w:ascii="Times New Roman" w:eastAsia="Times New Roman" w:hAnsi="Times New Roman" w:cs="Times New Roman"/>
          <w:color w:val="000000"/>
          <w:sz w:val="22"/>
          <w:szCs w:val="22"/>
          <w:shd w:val="clear" w:color="auto" w:fill="FFFFFF"/>
        </w:rPr>
        <w:t>Craig Willis, OCT’s Prod</w:t>
      </w:r>
      <w:r w:rsidR="00A216D4">
        <w:rPr>
          <w:rFonts w:ascii="Times New Roman" w:eastAsia="Times New Roman" w:hAnsi="Times New Roman" w:cs="Times New Roman"/>
          <w:color w:val="000000"/>
          <w:sz w:val="22"/>
          <w:szCs w:val="22"/>
          <w:shd w:val="clear" w:color="auto" w:fill="FFFFFF"/>
        </w:rPr>
        <w:t>ucing Artistic Director said, “W</w:t>
      </w:r>
      <w:r>
        <w:rPr>
          <w:rFonts w:ascii="Times New Roman" w:eastAsia="Times New Roman" w:hAnsi="Times New Roman" w:cs="Times New Roman"/>
          <w:color w:val="000000"/>
          <w:sz w:val="22"/>
          <w:szCs w:val="22"/>
          <w:shd w:val="clear" w:color="auto" w:fill="FFFFFF"/>
        </w:rPr>
        <w:t>e are extremely grateful for the Lane County Cultural Coalitions’ support. Their help enables OCT to fulfill our mission to use live theatre to support community dialogue and create positive change in the world around us. This grant supports critical outreach to economically disadvantaged members of our community who have a passion for arts participation.”</w:t>
      </w:r>
    </w:p>
    <w:p w14:paraId="474F38E5" w14:textId="77777777" w:rsidR="007420D4" w:rsidRDefault="007420D4" w:rsidP="00A33DCA">
      <w:pPr>
        <w:rPr>
          <w:rFonts w:ascii="Times New Roman" w:eastAsia="Times New Roman" w:hAnsi="Times New Roman" w:cs="Times New Roman"/>
          <w:color w:val="000000"/>
          <w:sz w:val="22"/>
          <w:szCs w:val="22"/>
          <w:shd w:val="clear" w:color="auto" w:fill="FFFFFF"/>
        </w:rPr>
      </w:pPr>
    </w:p>
    <w:p w14:paraId="2D9E02FB" w14:textId="23D1D042" w:rsidR="00A33DCA" w:rsidRPr="001E6657" w:rsidRDefault="00A33DCA" w:rsidP="00A33DCA">
      <w:pPr>
        <w:rPr>
          <w:rFonts w:ascii="Times New Roman" w:eastAsia="Times New Roman" w:hAnsi="Times New Roman" w:cs="Times New Roman"/>
          <w:sz w:val="22"/>
          <w:szCs w:val="22"/>
          <w:highlight w:val="yellow"/>
        </w:rPr>
      </w:pPr>
      <w:r w:rsidRPr="00A33DCA">
        <w:rPr>
          <w:rFonts w:ascii="Times New Roman" w:eastAsia="Times New Roman" w:hAnsi="Times New Roman" w:cs="Times New Roman"/>
          <w:color w:val="000000"/>
          <w:sz w:val="22"/>
          <w:szCs w:val="22"/>
          <w:shd w:val="clear" w:color="auto" w:fill="FFFFFF"/>
        </w:rPr>
        <w:t xml:space="preserve">The LCCC advances its vision through the distribution of grant funds from the Oregon Cultural Trust in accordance with the Lane County Cultural Plan and the direction of the Oregon Cultural Trust. Cultural Opportunity Grants provide recognition and support to significant cultural programs and projects, preserving and enhancing Lane County’s diverse arts, </w:t>
      </w:r>
      <w:r w:rsidR="007A6973">
        <w:rPr>
          <w:rFonts w:ascii="Times New Roman" w:eastAsia="Times New Roman" w:hAnsi="Times New Roman" w:cs="Times New Roman"/>
          <w:color w:val="000000"/>
          <w:sz w:val="22"/>
          <w:szCs w:val="22"/>
          <w:shd w:val="clear" w:color="auto" w:fill="FFFFFF"/>
        </w:rPr>
        <w:t>heritage and humanities effo</w:t>
      </w:r>
      <w:r w:rsidR="007A6973" w:rsidRPr="001E6657">
        <w:rPr>
          <w:rFonts w:ascii="Times New Roman" w:eastAsia="Times New Roman" w:hAnsi="Times New Roman" w:cs="Times New Roman"/>
          <w:color w:val="000000"/>
          <w:sz w:val="22"/>
          <w:szCs w:val="22"/>
          <w:shd w:val="clear" w:color="auto" w:fill="FFFFFF"/>
        </w:rPr>
        <w:t>rts. The standard for awarding these grants is based on an assessment of each organization's operation and its contribution toward the LCCC’s priorities of access, awareness, and education.</w:t>
      </w:r>
    </w:p>
    <w:p w14:paraId="6D3AF201" w14:textId="77777777" w:rsidR="00277082" w:rsidRPr="00A33DCA" w:rsidRDefault="00277082" w:rsidP="000A790B">
      <w:pPr>
        <w:shd w:val="clear" w:color="auto" w:fill="FFFFFF"/>
        <w:rPr>
          <w:rFonts w:ascii="Times New Roman" w:hAnsi="Times New Roman" w:cs="Times New Roman"/>
          <w:color w:val="222222"/>
          <w:sz w:val="22"/>
          <w:szCs w:val="22"/>
          <w:highlight w:val="yellow"/>
        </w:rPr>
      </w:pPr>
    </w:p>
    <w:p w14:paraId="03CCD9AD" w14:textId="432F49B2" w:rsidR="00E920B0" w:rsidRPr="00A91D1D" w:rsidRDefault="00A33DCA" w:rsidP="00A91D1D">
      <w:pPr>
        <w:shd w:val="clear" w:color="auto" w:fill="FFFFFF"/>
        <w:rPr>
          <w:rFonts w:ascii="Times New Roman" w:eastAsia="Times New Roman" w:hAnsi="Times New Roman" w:cs="Times New Roman"/>
          <w:color w:val="000000"/>
          <w:sz w:val="22"/>
          <w:szCs w:val="22"/>
          <w:highlight w:val="yellow"/>
          <w:shd w:val="clear" w:color="auto" w:fill="FFFFFF"/>
        </w:rPr>
      </w:pPr>
      <w:r w:rsidRPr="00A91D1D">
        <w:rPr>
          <w:rFonts w:ascii="Times New Roman" w:eastAsia="Times New Roman" w:hAnsi="Times New Roman" w:cs="Times New Roman"/>
          <w:color w:val="000000"/>
          <w:sz w:val="22"/>
          <w:szCs w:val="22"/>
          <w:shd w:val="clear" w:color="auto" w:fill="FFFFFF"/>
        </w:rPr>
        <w:t>The Cultural Trust is a statewide cultural plan to raise significant new funds to invest in Oregon’s arts, humanities and heritage. Funds are distributed to local communities to support their cultural priorities through competitive grants for projects of regional and statewide significance and through grants to Oregon’s statewide cultural agencies to support their ongoing efforts.</w:t>
      </w:r>
      <w:r>
        <w:rPr>
          <w:rFonts w:ascii="Times New Roman" w:eastAsia="Times New Roman" w:hAnsi="Times New Roman" w:cs="Times New Roman"/>
          <w:color w:val="000000"/>
          <w:sz w:val="22"/>
          <w:szCs w:val="22"/>
          <w:highlight w:val="yellow"/>
          <w:shd w:val="clear" w:color="auto" w:fill="FFFFFF"/>
        </w:rPr>
        <w:br/>
      </w:r>
    </w:p>
    <w:p w14:paraId="64C78608" w14:textId="14C39D58" w:rsidR="000A790B" w:rsidRPr="00A33DCA" w:rsidRDefault="00E920B0" w:rsidP="000A790B">
      <w:pPr>
        <w:shd w:val="clear" w:color="auto" w:fill="FFFFFF"/>
        <w:rPr>
          <w:rFonts w:ascii="Times New Roman" w:hAnsi="Times New Roman" w:cs="Times New Roman"/>
          <w:color w:val="222222"/>
          <w:sz w:val="22"/>
          <w:szCs w:val="22"/>
        </w:rPr>
      </w:pPr>
      <w:r w:rsidRPr="007A6973">
        <w:rPr>
          <w:rFonts w:ascii="Times New Roman" w:hAnsi="Times New Roman" w:cs="Times New Roman"/>
          <w:color w:val="222222"/>
          <w:sz w:val="22"/>
          <w:szCs w:val="22"/>
        </w:rPr>
        <w:t>Oregon Contemporary Theatre</w:t>
      </w:r>
      <w:r w:rsidR="00A33DCA" w:rsidRPr="007A6973">
        <w:rPr>
          <w:rFonts w:ascii="Times New Roman" w:hAnsi="Times New Roman" w:cs="Times New Roman"/>
          <w:color w:val="222222"/>
          <w:sz w:val="22"/>
          <w:szCs w:val="22"/>
        </w:rPr>
        <w:t>’s first Pay-What-You-Can performance</w:t>
      </w:r>
      <w:r w:rsidRPr="007A6973">
        <w:rPr>
          <w:rFonts w:ascii="Times New Roman" w:hAnsi="Times New Roman" w:cs="Times New Roman"/>
          <w:color w:val="222222"/>
          <w:sz w:val="22"/>
          <w:szCs w:val="22"/>
        </w:rPr>
        <w:t xml:space="preserve"> </w:t>
      </w:r>
      <w:r w:rsidR="007A6973" w:rsidRPr="007A6973">
        <w:rPr>
          <w:rFonts w:ascii="Times New Roman" w:hAnsi="Times New Roman" w:cs="Times New Roman"/>
          <w:color w:val="222222"/>
          <w:sz w:val="22"/>
          <w:szCs w:val="22"/>
        </w:rPr>
        <w:t>will be the Wednesday, January 13</w:t>
      </w:r>
      <w:r w:rsidR="007A6973" w:rsidRPr="007A6973">
        <w:rPr>
          <w:rFonts w:ascii="Times New Roman" w:hAnsi="Times New Roman" w:cs="Times New Roman"/>
          <w:color w:val="222222"/>
          <w:sz w:val="22"/>
          <w:szCs w:val="22"/>
          <w:vertAlign w:val="superscript"/>
        </w:rPr>
        <w:t>th</w:t>
      </w:r>
      <w:r w:rsidR="007A6973" w:rsidRPr="007A6973">
        <w:rPr>
          <w:rFonts w:ascii="Times New Roman" w:hAnsi="Times New Roman" w:cs="Times New Roman"/>
          <w:color w:val="222222"/>
          <w:sz w:val="22"/>
          <w:szCs w:val="22"/>
        </w:rPr>
        <w:t xml:space="preserve"> showing of</w:t>
      </w:r>
      <w:r w:rsidR="00A33DCA" w:rsidRPr="007A6973">
        <w:rPr>
          <w:rFonts w:ascii="Times New Roman" w:hAnsi="Times New Roman" w:cs="Times New Roman"/>
          <w:color w:val="222222"/>
          <w:sz w:val="22"/>
          <w:szCs w:val="22"/>
        </w:rPr>
        <w:t xml:space="preserve"> Jason Robert Brown</w:t>
      </w:r>
      <w:r w:rsidRPr="007A6973">
        <w:rPr>
          <w:rFonts w:ascii="Times New Roman" w:hAnsi="Times New Roman" w:cs="Times New Roman"/>
          <w:color w:val="222222"/>
          <w:sz w:val="22"/>
          <w:szCs w:val="22"/>
        </w:rPr>
        <w:t>’</w:t>
      </w:r>
      <w:r w:rsidR="00A33DCA" w:rsidRPr="007A6973">
        <w:rPr>
          <w:rFonts w:ascii="Times New Roman" w:hAnsi="Times New Roman" w:cs="Times New Roman"/>
          <w:color w:val="222222"/>
          <w:sz w:val="22"/>
          <w:szCs w:val="22"/>
        </w:rPr>
        <w:t>s</w:t>
      </w:r>
      <w:r w:rsidR="00EB5DA8" w:rsidRPr="007A6973">
        <w:rPr>
          <w:rFonts w:ascii="Times New Roman" w:hAnsi="Times New Roman" w:cs="Times New Roman"/>
          <w:color w:val="222222"/>
          <w:sz w:val="22"/>
          <w:szCs w:val="22"/>
        </w:rPr>
        <w:t xml:space="preserve"> </w:t>
      </w:r>
      <w:r w:rsidR="00A33DCA" w:rsidRPr="007A6973">
        <w:rPr>
          <w:rFonts w:ascii="Times New Roman" w:hAnsi="Times New Roman" w:cs="Times New Roman"/>
          <w:b/>
          <w:i/>
          <w:color w:val="222222"/>
          <w:sz w:val="22"/>
          <w:szCs w:val="22"/>
        </w:rPr>
        <w:t>The Last Five Years</w:t>
      </w:r>
      <w:r w:rsidR="007A6973" w:rsidRPr="007A6973">
        <w:rPr>
          <w:rFonts w:ascii="Times New Roman" w:hAnsi="Times New Roman" w:cs="Times New Roman"/>
          <w:b/>
          <w:i/>
          <w:color w:val="222222"/>
          <w:sz w:val="22"/>
          <w:szCs w:val="22"/>
        </w:rPr>
        <w:t xml:space="preserve"> </w:t>
      </w:r>
      <w:r w:rsidR="007A6973" w:rsidRPr="007A6973">
        <w:rPr>
          <w:rFonts w:ascii="Times New Roman" w:hAnsi="Times New Roman" w:cs="Times New Roman"/>
          <w:color w:val="222222"/>
          <w:sz w:val="22"/>
          <w:szCs w:val="22"/>
        </w:rPr>
        <w:t xml:space="preserve">starring </w:t>
      </w:r>
      <w:proofErr w:type="spellStart"/>
      <w:r w:rsidR="007A6973" w:rsidRPr="007A6973">
        <w:rPr>
          <w:rFonts w:ascii="Times New Roman" w:hAnsi="Times New Roman" w:cs="Times New Roman"/>
          <w:color w:val="222222"/>
          <w:sz w:val="22"/>
          <w:szCs w:val="22"/>
        </w:rPr>
        <w:t>Evynne</w:t>
      </w:r>
      <w:proofErr w:type="spellEnd"/>
      <w:r w:rsidR="007A6973" w:rsidRPr="007A6973">
        <w:rPr>
          <w:rFonts w:ascii="Times New Roman" w:hAnsi="Times New Roman" w:cs="Times New Roman"/>
          <w:color w:val="222222"/>
          <w:sz w:val="22"/>
          <w:szCs w:val="22"/>
        </w:rPr>
        <w:t xml:space="preserve"> </w:t>
      </w:r>
      <w:proofErr w:type="spellStart"/>
      <w:r w:rsidR="007A6973" w:rsidRPr="007A6973">
        <w:rPr>
          <w:rFonts w:ascii="Times New Roman" w:hAnsi="Times New Roman" w:cs="Times New Roman"/>
          <w:color w:val="222222"/>
          <w:sz w:val="22"/>
          <w:szCs w:val="22"/>
        </w:rPr>
        <w:t>Hollens</w:t>
      </w:r>
      <w:proofErr w:type="spellEnd"/>
      <w:r w:rsidR="007A6973" w:rsidRPr="007A6973">
        <w:rPr>
          <w:rFonts w:ascii="Times New Roman" w:hAnsi="Times New Roman" w:cs="Times New Roman"/>
          <w:color w:val="222222"/>
          <w:sz w:val="22"/>
          <w:szCs w:val="22"/>
        </w:rPr>
        <w:t xml:space="preserve"> and Ethan Crystal</w:t>
      </w:r>
      <w:r w:rsidR="007A6973" w:rsidRPr="007A6973">
        <w:rPr>
          <w:rFonts w:ascii="Times New Roman" w:hAnsi="Times New Roman" w:cs="Times New Roman"/>
          <w:bCs/>
          <w:iCs/>
          <w:color w:val="222222"/>
          <w:sz w:val="22"/>
          <w:szCs w:val="22"/>
        </w:rPr>
        <w:t>.</w:t>
      </w:r>
      <w:r w:rsidR="00EB5DA8" w:rsidRPr="007A6973">
        <w:rPr>
          <w:rFonts w:ascii="Times New Roman" w:hAnsi="Times New Roman" w:cs="Times New Roman"/>
          <w:bCs/>
          <w:iCs/>
          <w:color w:val="222222"/>
          <w:sz w:val="22"/>
          <w:szCs w:val="22"/>
        </w:rPr>
        <w:t xml:space="preserve"> </w:t>
      </w:r>
      <w:r w:rsidR="007A6973" w:rsidRPr="007A6973">
        <w:rPr>
          <w:rFonts w:ascii="Times New Roman" w:hAnsi="Times New Roman" w:cs="Times New Roman"/>
          <w:b/>
          <w:bCs/>
          <w:i/>
          <w:iCs/>
          <w:color w:val="222222"/>
          <w:sz w:val="22"/>
          <w:szCs w:val="22"/>
        </w:rPr>
        <w:t>The Last Five Years</w:t>
      </w:r>
      <w:r w:rsidR="007A6973" w:rsidRPr="007A6973">
        <w:rPr>
          <w:rFonts w:ascii="Times New Roman" w:hAnsi="Times New Roman" w:cs="Times New Roman"/>
          <w:bCs/>
          <w:iCs/>
          <w:color w:val="222222"/>
          <w:sz w:val="22"/>
          <w:szCs w:val="22"/>
        </w:rPr>
        <w:t xml:space="preserve"> will continue with an additional low-cost preview on January 14</w:t>
      </w:r>
      <w:r w:rsidR="007A6973" w:rsidRPr="007A6973">
        <w:rPr>
          <w:rFonts w:ascii="Times New Roman" w:hAnsi="Times New Roman" w:cs="Times New Roman"/>
          <w:bCs/>
          <w:iCs/>
          <w:color w:val="222222"/>
          <w:sz w:val="22"/>
          <w:szCs w:val="22"/>
          <w:vertAlign w:val="superscript"/>
        </w:rPr>
        <w:t>th</w:t>
      </w:r>
      <w:r w:rsidR="007A6973">
        <w:rPr>
          <w:rFonts w:ascii="Times New Roman" w:hAnsi="Times New Roman" w:cs="Times New Roman"/>
          <w:bCs/>
          <w:iCs/>
          <w:color w:val="222222"/>
          <w:sz w:val="22"/>
          <w:szCs w:val="22"/>
        </w:rPr>
        <w:t xml:space="preserve"> and</w:t>
      </w:r>
      <w:r w:rsidR="007A6973" w:rsidRPr="007A6973">
        <w:rPr>
          <w:rFonts w:ascii="Times New Roman" w:hAnsi="Times New Roman" w:cs="Times New Roman"/>
          <w:bCs/>
          <w:iCs/>
          <w:color w:val="222222"/>
          <w:sz w:val="22"/>
          <w:szCs w:val="22"/>
        </w:rPr>
        <w:t xml:space="preserve"> continuing with performances </w:t>
      </w:r>
      <w:r w:rsidR="007A6973">
        <w:rPr>
          <w:rFonts w:ascii="Times New Roman" w:hAnsi="Times New Roman" w:cs="Times New Roman"/>
          <w:bCs/>
          <w:iCs/>
          <w:color w:val="222222"/>
          <w:sz w:val="22"/>
          <w:szCs w:val="22"/>
        </w:rPr>
        <w:t>through</w:t>
      </w:r>
      <w:r w:rsidR="000A790B" w:rsidRPr="007A6973">
        <w:rPr>
          <w:rFonts w:ascii="Times New Roman" w:hAnsi="Times New Roman" w:cs="Times New Roman"/>
          <w:color w:val="222222"/>
          <w:sz w:val="22"/>
          <w:szCs w:val="22"/>
        </w:rPr>
        <w:t xml:space="preserve"> </w:t>
      </w:r>
      <w:r w:rsidR="007A6973" w:rsidRPr="007A6973">
        <w:rPr>
          <w:rFonts w:ascii="Times New Roman" w:hAnsi="Times New Roman" w:cs="Times New Roman"/>
          <w:color w:val="222222"/>
          <w:sz w:val="22"/>
          <w:szCs w:val="22"/>
        </w:rPr>
        <w:t>February 6</w:t>
      </w:r>
      <w:r w:rsidR="007A6973" w:rsidRPr="007A6973">
        <w:rPr>
          <w:rFonts w:ascii="Times New Roman" w:hAnsi="Times New Roman" w:cs="Times New Roman"/>
          <w:color w:val="222222"/>
          <w:sz w:val="22"/>
          <w:szCs w:val="22"/>
          <w:vertAlign w:val="superscript"/>
        </w:rPr>
        <w:t>th</w:t>
      </w:r>
      <w:r w:rsidR="007A6973" w:rsidRPr="007A6973">
        <w:rPr>
          <w:rFonts w:ascii="Times New Roman" w:hAnsi="Times New Roman" w:cs="Times New Roman"/>
          <w:color w:val="222222"/>
          <w:sz w:val="22"/>
          <w:szCs w:val="22"/>
        </w:rPr>
        <w:t>.</w:t>
      </w:r>
      <w:r w:rsidR="000A790B" w:rsidRPr="007A6973">
        <w:rPr>
          <w:rFonts w:ascii="Times New Roman" w:hAnsi="Times New Roman" w:cs="Times New Roman"/>
          <w:color w:val="222222"/>
          <w:sz w:val="22"/>
          <w:szCs w:val="22"/>
        </w:rPr>
        <w:t xml:space="preserve"> </w:t>
      </w:r>
      <w:r w:rsidRPr="007A6973">
        <w:rPr>
          <w:rFonts w:ascii="Times New Roman" w:hAnsi="Times New Roman" w:cs="Times New Roman"/>
          <w:color w:val="222222"/>
          <w:sz w:val="22"/>
          <w:szCs w:val="22"/>
        </w:rPr>
        <w:t>Tickets are available at</w:t>
      </w:r>
      <w:r w:rsidR="000A790B" w:rsidRPr="007A6973">
        <w:rPr>
          <w:rFonts w:ascii="Times New Roman" w:hAnsi="Times New Roman" w:cs="Times New Roman"/>
          <w:color w:val="222222"/>
          <w:sz w:val="22"/>
          <w:szCs w:val="22"/>
        </w:rPr>
        <w:t xml:space="preserve"> Oregon Contemporary Theatre website, </w:t>
      </w:r>
      <w:r w:rsidR="00133633">
        <w:fldChar w:fldCharType="begin"/>
      </w:r>
      <w:r w:rsidR="00133633">
        <w:instrText xml:space="preserve"> HYPERLINK "http://www.octheatre.org/" \t "_blank" </w:instrText>
      </w:r>
      <w:r w:rsidR="00133633">
        <w:fldChar w:fldCharType="separate"/>
      </w:r>
      <w:r w:rsidR="000A790B" w:rsidRPr="007A6973">
        <w:rPr>
          <w:rFonts w:ascii="Times New Roman" w:hAnsi="Times New Roman" w:cs="Times New Roman"/>
          <w:sz w:val="22"/>
          <w:szCs w:val="22"/>
          <w:u w:val="single"/>
        </w:rPr>
        <w:t>www.octheatre.org</w:t>
      </w:r>
      <w:r w:rsidR="00133633">
        <w:rPr>
          <w:rFonts w:ascii="Times New Roman" w:hAnsi="Times New Roman" w:cs="Times New Roman"/>
          <w:sz w:val="22"/>
          <w:szCs w:val="22"/>
          <w:u w:val="single"/>
        </w:rPr>
        <w:fldChar w:fldCharType="end"/>
      </w:r>
      <w:r w:rsidRPr="007A6973">
        <w:rPr>
          <w:rFonts w:ascii="Times New Roman" w:hAnsi="Times New Roman" w:cs="Times New Roman"/>
          <w:color w:val="222222"/>
          <w:sz w:val="22"/>
          <w:szCs w:val="22"/>
        </w:rPr>
        <w:t xml:space="preserve">, by calling </w:t>
      </w:r>
      <w:r w:rsidR="00133633">
        <w:fldChar w:fldCharType="begin"/>
      </w:r>
      <w:r w:rsidR="00133633">
        <w:instrText xml:space="preserve"> HYPERLINK "tel:%28541%29%20465-1506" \t "_blank" </w:instrText>
      </w:r>
      <w:r w:rsidR="00133633">
        <w:fldChar w:fldCharType="separate"/>
      </w:r>
      <w:r w:rsidR="000A790B" w:rsidRPr="007A6973">
        <w:rPr>
          <w:rFonts w:ascii="Times New Roman" w:hAnsi="Times New Roman" w:cs="Times New Roman"/>
          <w:color w:val="1155CC"/>
          <w:sz w:val="22"/>
          <w:szCs w:val="22"/>
          <w:u w:val="single"/>
        </w:rPr>
        <w:t>(541) 465-1506</w:t>
      </w:r>
      <w:r w:rsidR="00133633">
        <w:rPr>
          <w:rFonts w:ascii="Times New Roman" w:hAnsi="Times New Roman" w:cs="Times New Roman"/>
          <w:color w:val="1155CC"/>
          <w:sz w:val="22"/>
          <w:szCs w:val="22"/>
          <w:u w:val="single"/>
        </w:rPr>
        <w:fldChar w:fldCharType="end"/>
      </w:r>
      <w:r w:rsidR="000A790B" w:rsidRPr="007A6973">
        <w:rPr>
          <w:rFonts w:ascii="Times New Roman" w:hAnsi="Times New Roman" w:cs="Times New Roman"/>
          <w:color w:val="222222"/>
          <w:sz w:val="22"/>
          <w:szCs w:val="22"/>
        </w:rPr>
        <w:t> or by visiting the OCT Box Office at 194 W Broadway.</w:t>
      </w:r>
    </w:p>
    <w:p w14:paraId="556DDCFA" w14:textId="77777777" w:rsidR="000A790B" w:rsidRPr="00A33DCA" w:rsidRDefault="000A790B" w:rsidP="0040451D">
      <w:pPr>
        <w:shd w:val="clear" w:color="auto" w:fill="FFFFFF"/>
        <w:jc w:val="center"/>
        <w:rPr>
          <w:rFonts w:ascii="Times New Roman" w:hAnsi="Times New Roman" w:cs="Times New Roman"/>
          <w:color w:val="222222"/>
          <w:sz w:val="22"/>
          <w:szCs w:val="22"/>
        </w:rPr>
      </w:pPr>
      <w:r w:rsidRPr="00A33DCA">
        <w:rPr>
          <w:rFonts w:ascii="Times New Roman" w:hAnsi="Times New Roman" w:cs="Times New Roman"/>
          <w:color w:val="222222"/>
          <w:sz w:val="22"/>
          <w:szCs w:val="22"/>
        </w:rPr>
        <w:t>### </w:t>
      </w:r>
    </w:p>
    <w:p w14:paraId="72C34BF1" w14:textId="77777777" w:rsidR="000A790B" w:rsidRPr="00A33DCA" w:rsidRDefault="000A790B" w:rsidP="000A790B">
      <w:pPr>
        <w:shd w:val="clear" w:color="auto" w:fill="FFFFFF"/>
        <w:rPr>
          <w:rFonts w:ascii="Times New Roman" w:hAnsi="Times New Roman" w:cs="Times New Roman"/>
          <w:color w:val="222222"/>
          <w:sz w:val="22"/>
          <w:szCs w:val="22"/>
        </w:rPr>
      </w:pPr>
      <w:r w:rsidRPr="00A33DCA">
        <w:rPr>
          <w:rFonts w:ascii="Times New Roman" w:hAnsi="Times New Roman" w:cs="Times New Roman"/>
          <w:color w:val="222222"/>
          <w:sz w:val="22"/>
          <w:szCs w:val="22"/>
        </w:rPr>
        <w:t> </w:t>
      </w:r>
    </w:p>
    <w:p w14:paraId="494556AF" w14:textId="77777777" w:rsidR="000A790B" w:rsidRPr="00A33DCA" w:rsidRDefault="000A790B" w:rsidP="000A790B">
      <w:pPr>
        <w:shd w:val="clear" w:color="auto" w:fill="FFFFFF"/>
        <w:rPr>
          <w:rFonts w:ascii="Times New Roman" w:hAnsi="Times New Roman" w:cs="Times New Roman"/>
          <w:color w:val="222222"/>
          <w:sz w:val="22"/>
          <w:szCs w:val="22"/>
        </w:rPr>
      </w:pPr>
      <w:r w:rsidRPr="00A33DCA">
        <w:rPr>
          <w:rFonts w:ascii="Times New Roman" w:hAnsi="Times New Roman" w:cs="Times New Roman"/>
          <w:color w:val="222222"/>
          <w:sz w:val="22"/>
          <w:szCs w:val="22"/>
        </w:rPr>
        <w:t>For more information, contact:</w:t>
      </w:r>
    </w:p>
    <w:p w14:paraId="041B546A" w14:textId="55B841C2" w:rsidR="000A790B" w:rsidRPr="00A33DCA" w:rsidRDefault="000A790B" w:rsidP="000A790B">
      <w:pPr>
        <w:shd w:val="clear" w:color="auto" w:fill="FFFFFF"/>
        <w:rPr>
          <w:rFonts w:ascii="Times New Roman" w:hAnsi="Times New Roman" w:cs="Times New Roman"/>
          <w:color w:val="222222"/>
          <w:sz w:val="22"/>
          <w:szCs w:val="22"/>
        </w:rPr>
      </w:pPr>
      <w:r w:rsidRPr="00A33DCA">
        <w:rPr>
          <w:rFonts w:ascii="Times New Roman" w:hAnsi="Times New Roman" w:cs="Times New Roman"/>
          <w:color w:val="222222"/>
          <w:sz w:val="22"/>
          <w:szCs w:val="22"/>
        </w:rPr>
        <w:t xml:space="preserve">Tara </w:t>
      </w:r>
      <w:proofErr w:type="spellStart"/>
      <w:r w:rsidRPr="00A33DCA">
        <w:rPr>
          <w:rFonts w:ascii="Times New Roman" w:hAnsi="Times New Roman" w:cs="Times New Roman"/>
          <w:color w:val="222222"/>
          <w:sz w:val="22"/>
          <w:szCs w:val="22"/>
        </w:rPr>
        <w:t>Wibrew</w:t>
      </w:r>
      <w:proofErr w:type="spellEnd"/>
      <w:r w:rsidRPr="00A33DCA">
        <w:rPr>
          <w:rFonts w:ascii="Times New Roman" w:hAnsi="Times New Roman" w:cs="Times New Roman"/>
          <w:color w:val="222222"/>
          <w:sz w:val="22"/>
          <w:szCs w:val="22"/>
        </w:rPr>
        <w:t xml:space="preserve">, </w:t>
      </w:r>
      <w:r w:rsidR="00A33DCA" w:rsidRPr="00A33DCA">
        <w:rPr>
          <w:rFonts w:ascii="Times New Roman" w:hAnsi="Times New Roman" w:cs="Times New Roman"/>
          <w:color w:val="222222"/>
          <w:sz w:val="22"/>
          <w:szCs w:val="22"/>
        </w:rPr>
        <w:t>Marketing Director</w:t>
      </w:r>
    </w:p>
    <w:p w14:paraId="27821C02" w14:textId="77777777" w:rsidR="000A790B" w:rsidRPr="00A33DCA" w:rsidRDefault="00133633" w:rsidP="000A790B">
      <w:pPr>
        <w:shd w:val="clear" w:color="auto" w:fill="FFFFFF"/>
        <w:rPr>
          <w:rFonts w:ascii="Times New Roman" w:hAnsi="Times New Roman" w:cs="Times New Roman"/>
          <w:color w:val="222222"/>
          <w:sz w:val="22"/>
          <w:szCs w:val="22"/>
        </w:rPr>
      </w:pPr>
      <w:r>
        <w:fldChar w:fldCharType="begin"/>
      </w:r>
      <w:r>
        <w:instrText xml:space="preserve"> HYPERLINK "tel:%28541%29684-6988" \t "_blank" </w:instrText>
      </w:r>
      <w:r>
        <w:fldChar w:fldCharType="separate"/>
      </w:r>
      <w:r w:rsidR="000A790B" w:rsidRPr="00A33DCA">
        <w:rPr>
          <w:rFonts w:ascii="Times New Roman" w:hAnsi="Times New Roman" w:cs="Times New Roman"/>
          <w:color w:val="1155CC"/>
          <w:sz w:val="22"/>
          <w:szCs w:val="22"/>
          <w:u w:val="single"/>
        </w:rPr>
        <w:t>(541)684-6988</w:t>
      </w:r>
      <w:r>
        <w:rPr>
          <w:rFonts w:ascii="Times New Roman" w:hAnsi="Times New Roman" w:cs="Times New Roman"/>
          <w:color w:val="1155CC"/>
          <w:sz w:val="22"/>
          <w:szCs w:val="22"/>
          <w:u w:val="single"/>
        </w:rPr>
        <w:fldChar w:fldCharType="end"/>
      </w:r>
      <w:r w:rsidR="000A790B" w:rsidRPr="00A33DCA">
        <w:rPr>
          <w:rFonts w:ascii="Times New Roman" w:hAnsi="Times New Roman" w:cs="Times New Roman"/>
          <w:color w:val="222222"/>
          <w:sz w:val="22"/>
          <w:szCs w:val="22"/>
        </w:rPr>
        <w:t> x204</w:t>
      </w:r>
    </w:p>
    <w:p w14:paraId="457946BA" w14:textId="77777777" w:rsidR="000A790B" w:rsidRPr="00A33DCA" w:rsidRDefault="00133633" w:rsidP="000A790B">
      <w:pPr>
        <w:shd w:val="clear" w:color="auto" w:fill="FFFFFF"/>
        <w:rPr>
          <w:rFonts w:ascii="Times New Roman" w:hAnsi="Times New Roman" w:cs="Times New Roman"/>
          <w:color w:val="222222"/>
          <w:sz w:val="22"/>
          <w:szCs w:val="22"/>
        </w:rPr>
      </w:pPr>
      <w:r>
        <w:fldChar w:fldCharType="begin"/>
      </w:r>
      <w:r>
        <w:instrText xml:space="preserve"> HYPERLINK "mailto:tara@octheatre.org" \t "_blank" </w:instrText>
      </w:r>
      <w:r>
        <w:fldChar w:fldCharType="separate"/>
      </w:r>
      <w:r w:rsidR="000A790B" w:rsidRPr="00A33DCA">
        <w:rPr>
          <w:rFonts w:ascii="Times New Roman" w:hAnsi="Times New Roman" w:cs="Times New Roman"/>
          <w:color w:val="1155CC"/>
          <w:sz w:val="22"/>
          <w:szCs w:val="22"/>
          <w:u w:val="single"/>
        </w:rPr>
        <w:t>tara@octheatre.org</w:t>
      </w:r>
      <w:r>
        <w:rPr>
          <w:rFonts w:ascii="Times New Roman" w:hAnsi="Times New Roman" w:cs="Times New Roman"/>
          <w:color w:val="1155CC"/>
          <w:sz w:val="22"/>
          <w:szCs w:val="22"/>
          <w:u w:val="single"/>
        </w:rPr>
        <w:fldChar w:fldCharType="end"/>
      </w:r>
    </w:p>
    <w:p w14:paraId="589B2AC8" w14:textId="77777777" w:rsidR="000A790B" w:rsidRPr="00A33DCA" w:rsidRDefault="000A790B" w:rsidP="000A790B">
      <w:pPr>
        <w:shd w:val="clear" w:color="auto" w:fill="FFFFFF"/>
        <w:rPr>
          <w:rFonts w:ascii="Times New Roman" w:hAnsi="Times New Roman" w:cs="Times New Roman"/>
          <w:color w:val="222222"/>
          <w:sz w:val="22"/>
          <w:szCs w:val="22"/>
        </w:rPr>
      </w:pPr>
      <w:r w:rsidRPr="00A33DCA">
        <w:rPr>
          <w:rFonts w:ascii="Times New Roman" w:hAnsi="Times New Roman" w:cs="Times New Roman"/>
          <w:color w:val="222222"/>
          <w:sz w:val="22"/>
          <w:szCs w:val="22"/>
        </w:rPr>
        <w:t> </w:t>
      </w:r>
    </w:p>
    <w:p w14:paraId="53C512FF" w14:textId="77777777" w:rsidR="000A790B" w:rsidRPr="00A33DCA" w:rsidRDefault="000A790B" w:rsidP="000A790B">
      <w:pPr>
        <w:shd w:val="clear" w:color="auto" w:fill="FFFFFF"/>
        <w:rPr>
          <w:rFonts w:ascii="Times New Roman" w:hAnsi="Times New Roman" w:cs="Times New Roman"/>
          <w:color w:val="222222"/>
          <w:sz w:val="22"/>
          <w:szCs w:val="22"/>
        </w:rPr>
      </w:pPr>
      <w:r w:rsidRPr="00A33DCA">
        <w:rPr>
          <w:rFonts w:ascii="Times New Roman" w:hAnsi="Times New Roman" w:cs="Times New Roman"/>
          <w:color w:val="222222"/>
          <w:sz w:val="22"/>
          <w:szCs w:val="22"/>
        </w:rPr>
        <w:lastRenderedPageBreak/>
        <w:t>Craig Willis, Producing Artistic Director</w:t>
      </w:r>
    </w:p>
    <w:p w14:paraId="4A76A065" w14:textId="77777777" w:rsidR="000A790B" w:rsidRPr="00A33DCA" w:rsidRDefault="00133633" w:rsidP="000A790B">
      <w:pPr>
        <w:shd w:val="clear" w:color="auto" w:fill="FFFFFF"/>
        <w:rPr>
          <w:rFonts w:ascii="Times New Roman" w:hAnsi="Times New Roman" w:cs="Times New Roman"/>
          <w:color w:val="222222"/>
          <w:sz w:val="22"/>
          <w:szCs w:val="22"/>
        </w:rPr>
      </w:pPr>
      <w:r>
        <w:fldChar w:fldCharType="begin"/>
      </w:r>
      <w:r>
        <w:instrText xml:space="preserve"> HYPERLINK "tel:541-684-6988" \t "_blank" </w:instrText>
      </w:r>
      <w:r>
        <w:fldChar w:fldCharType="separate"/>
      </w:r>
      <w:r w:rsidR="000A790B" w:rsidRPr="00A33DCA">
        <w:rPr>
          <w:rFonts w:ascii="Times New Roman" w:hAnsi="Times New Roman" w:cs="Times New Roman"/>
          <w:color w:val="1155CC"/>
          <w:sz w:val="22"/>
          <w:szCs w:val="22"/>
          <w:u w:val="single"/>
        </w:rPr>
        <w:t>541-684-6988</w:t>
      </w:r>
      <w:r>
        <w:rPr>
          <w:rFonts w:ascii="Times New Roman" w:hAnsi="Times New Roman" w:cs="Times New Roman"/>
          <w:color w:val="1155CC"/>
          <w:sz w:val="22"/>
          <w:szCs w:val="22"/>
          <w:u w:val="single"/>
        </w:rPr>
        <w:fldChar w:fldCharType="end"/>
      </w:r>
      <w:r w:rsidR="000A790B" w:rsidRPr="00A33DCA">
        <w:rPr>
          <w:rFonts w:ascii="Times New Roman" w:hAnsi="Times New Roman" w:cs="Times New Roman"/>
          <w:color w:val="222222"/>
          <w:sz w:val="22"/>
          <w:szCs w:val="22"/>
        </w:rPr>
        <w:t> x203 </w:t>
      </w:r>
    </w:p>
    <w:p w14:paraId="02485001" w14:textId="245C64CA" w:rsidR="00B247FD" w:rsidRPr="00A33DCA" w:rsidRDefault="00133633" w:rsidP="00EB5DA8">
      <w:pPr>
        <w:shd w:val="clear" w:color="auto" w:fill="FFFFFF"/>
        <w:rPr>
          <w:rFonts w:ascii="Times New Roman" w:hAnsi="Times New Roman" w:cs="Times New Roman"/>
          <w:color w:val="222222"/>
          <w:sz w:val="22"/>
          <w:szCs w:val="22"/>
        </w:rPr>
      </w:pPr>
      <w:r>
        <w:fldChar w:fldCharType="begin"/>
      </w:r>
      <w:r>
        <w:instrText xml:space="preserve"> HYPERLINK "mailto:craig@lordleebrick.org" \t "_blank"</w:instrText>
      </w:r>
      <w:r>
        <w:instrText xml:space="preserve"> </w:instrText>
      </w:r>
      <w:r>
        <w:fldChar w:fldCharType="separate"/>
      </w:r>
      <w:r w:rsidR="000A790B" w:rsidRPr="00A33DCA">
        <w:rPr>
          <w:rFonts w:ascii="Times New Roman" w:hAnsi="Times New Roman" w:cs="Times New Roman"/>
          <w:sz w:val="22"/>
          <w:szCs w:val="22"/>
          <w:u w:val="single"/>
        </w:rPr>
        <w:t>craig@octheatre.org</w:t>
      </w:r>
      <w:r>
        <w:rPr>
          <w:rFonts w:ascii="Times New Roman" w:hAnsi="Times New Roman" w:cs="Times New Roman"/>
          <w:sz w:val="22"/>
          <w:szCs w:val="22"/>
          <w:u w:val="single"/>
        </w:rPr>
        <w:fldChar w:fldCharType="end"/>
      </w:r>
    </w:p>
    <w:sectPr w:rsidR="00B247FD" w:rsidRPr="00A33DCA" w:rsidSect="00F017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C39E3"/>
    <w:multiLevelType w:val="multilevel"/>
    <w:tmpl w:val="D0E4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A342A"/>
    <w:multiLevelType w:val="multilevel"/>
    <w:tmpl w:val="EE48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90B"/>
    <w:rsid w:val="00084A71"/>
    <w:rsid w:val="000A790B"/>
    <w:rsid w:val="00133633"/>
    <w:rsid w:val="001E6657"/>
    <w:rsid w:val="00277082"/>
    <w:rsid w:val="0040451D"/>
    <w:rsid w:val="007420D4"/>
    <w:rsid w:val="007A6973"/>
    <w:rsid w:val="00A216D4"/>
    <w:rsid w:val="00A33DCA"/>
    <w:rsid w:val="00A91D1D"/>
    <w:rsid w:val="00AC1C0F"/>
    <w:rsid w:val="00B247FD"/>
    <w:rsid w:val="00BE1432"/>
    <w:rsid w:val="00E920B0"/>
    <w:rsid w:val="00EB5DA8"/>
    <w:rsid w:val="00F01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1535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A790B"/>
  </w:style>
  <w:style w:type="character" w:customStyle="1" w:styleId="il">
    <w:name w:val="il"/>
    <w:basedOn w:val="DefaultParagraphFont"/>
    <w:rsid w:val="000A790B"/>
  </w:style>
  <w:style w:type="character" w:styleId="Hyperlink">
    <w:name w:val="Hyperlink"/>
    <w:basedOn w:val="DefaultParagraphFont"/>
    <w:uiPriority w:val="99"/>
    <w:semiHidden/>
    <w:unhideWhenUsed/>
    <w:rsid w:val="000A790B"/>
    <w:rPr>
      <w:color w:val="0000FF"/>
      <w:u w:val="single"/>
    </w:rPr>
  </w:style>
  <w:style w:type="character" w:styleId="Emphasis">
    <w:name w:val="Emphasis"/>
    <w:basedOn w:val="DefaultParagraphFont"/>
    <w:uiPriority w:val="20"/>
    <w:qFormat/>
    <w:rsid w:val="000A790B"/>
    <w:rPr>
      <w:i/>
      <w:iCs/>
    </w:rPr>
  </w:style>
  <w:style w:type="paragraph" w:styleId="NormalWeb">
    <w:name w:val="Normal (Web)"/>
    <w:basedOn w:val="Normal"/>
    <w:uiPriority w:val="99"/>
    <w:semiHidden/>
    <w:unhideWhenUsed/>
    <w:rsid w:val="00A33DCA"/>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A790B"/>
  </w:style>
  <w:style w:type="character" w:customStyle="1" w:styleId="il">
    <w:name w:val="il"/>
    <w:basedOn w:val="DefaultParagraphFont"/>
    <w:rsid w:val="000A790B"/>
  </w:style>
  <w:style w:type="character" w:styleId="Hyperlink">
    <w:name w:val="Hyperlink"/>
    <w:basedOn w:val="DefaultParagraphFont"/>
    <w:uiPriority w:val="99"/>
    <w:semiHidden/>
    <w:unhideWhenUsed/>
    <w:rsid w:val="000A790B"/>
    <w:rPr>
      <w:color w:val="0000FF"/>
      <w:u w:val="single"/>
    </w:rPr>
  </w:style>
  <w:style w:type="character" w:styleId="Emphasis">
    <w:name w:val="Emphasis"/>
    <w:basedOn w:val="DefaultParagraphFont"/>
    <w:uiPriority w:val="20"/>
    <w:qFormat/>
    <w:rsid w:val="000A790B"/>
    <w:rPr>
      <w:i/>
      <w:iCs/>
    </w:rPr>
  </w:style>
  <w:style w:type="paragraph" w:styleId="NormalWeb">
    <w:name w:val="Normal (Web)"/>
    <w:basedOn w:val="Normal"/>
    <w:uiPriority w:val="99"/>
    <w:semiHidden/>
    <w:unhideWhenUsed/>
    <w:rsid w:val="00A33DC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0161">
      <w:bodyDiv w:val="1"/>
      <w:marLeft w:val="0"/>
      <w:marRight w:val="0"/>
      <w:marTop w:val="0"/>
      <w:marBottom w:val="0"/>
      <w:divBdr>
        <w:top w:val="none" w:sz="0" w:space="0" w:color="auto"/>
        <w:left w:val="none" w:sz="0" w:space="0" w:color="auto"/>
        <w:bottom w:val="none" w:sz="0" w:space="0" w:color="auto"/>
        <w:right w:val="none" w:sz="0" w:space="0" w:color="auto"/>
      </w:divBdr>
    </w:div>
    <w:div w:id="268394617">
      <w:bodyDiv w:val="1"/>
      <w:marLeft w:val="0"/>
      <w:marRight w:val="0"/>
      <w:marTop w:val="0"/>
      <w:marBottom w:val="0"/>
      <w:divBdr>
        <w:top w:val="none" w:sz="0" w:space="0" w:color="auto"/>
        <w:left w:val="none" w:sz="0" w:space="0" w:color="auto"/>
        <w:bottom w:val="none" w:sz="0" w:space="0" w:color="auto"/>
        <w:right w:val="none" w:sz="0" w:space="0" w:color="auto"/>
      </w:divBdr>
    </w:div>
    <w:div w:id="475488898">
      <w:bodyDiv w:val="1"/>
      <w:marLeft w:val="0"/>
      <w:marRight w:val="0"/>
      <w:marTop w:val="0"/>
      <w:marBottom w:val="0"/>
      <w:divBdr>
        <w:top w:val="none" w:sz="0" w:space="0" w:color="auto"/>
        <w:left w:val="none" w:sz="0" w:space="0" w:color="auto"/>
        <w:bottom w:val="none" w:sz="0" w:space="0" w:color="auto"/>
        <w:right w:val="none" w:sz="0" w:space="0" w:color="auto"/>
      </w:divBdr>
    </w:div>
    <w:div w:id="477649662">
      <w:bodyDiv w:val="1"/>
      <w:marLeft w:val="0"/>
      <w:marRight w:val="0"/>
      <w:marTop w:val="0"/>
      <w:marBottom w:val="0"/>
      <w:divBdr>
        <w:top w:val="none" w:sz="0" w:space="0" w:color="auto"/>
        <w:left w:val="none" w:sz="0" w:space="0" w:color="auto"/>
        <w:bottom w:val="none" w:sz="0" w:space="0" w:color="auto"/>
        <w:right w:val="none" w:sz="0" w:space="0" w:color="auto"/>
      </w:divBdr>
    </w:div>
    <w:div w:id="701319344">
      <w:bodyDiv w:val="1"/>
      <w:marLeft w:val="0"/>
      <w:marRight w:val="0"/>
      <w:marTop w:val="0"/>
      <w:marBottom w:val="0"/>
      <w:divBdr>
        <w:top w:val="none" w:sz="0" w:space="0" w:color="auto"/>
        <w:left w:val="none" w:sz="0" w:space="0" w:color="auto"/>
        <w:bottom w:val="none" w:sz="0" w:space="0" w:color="auto"/>
        <w:right w:val="none" w:sz="0" w:space="0" w:color="auto"/>
      </w:divBdr>
    </w:div>
    <w:div w:id="770514112">
      <w:bodyDiv w:val="1"/>
      <w:marLeft w:val="0"/>
      <w:marRight w:val="0"/>
      <w:marTop w:val="0"/>
      <w:marBottom w:val="0"/>
      <w:divBdr>
        <w:top w:val="none" w:sz="0" w:space="0" w:color="auto"/>
        <w:left w:val="none" w:sz="0" w:space="0" w:color="auto"/>
        <w:bottom w:val="none" w:sz="0" w:space="0" w:color="auto"/>
        <w:right w:val="none" w:sz="0" w:space="0" w:color="auto"/>
      </w:divBdr>
    </w:div>
    <w:div w:id="1121152158">
      <w:bodyDiv w:val="1"/>
      <w:marLeft w:val="0"/>
      <w:marRight w:val="0"/>
      <w:marTop w:val="0"/>
      <w:marBottom w:val="0"/>
      <w:divBdr>
        <w:top w:val="none" w:sz="0" w:space="0" w:color="auto"/>
        <w:left w:val="none" w:sz="0" w:space="0" w:color="auto"/>
        <w:bottom w:val="none" w:sz="0" w:space="0" w:color="auto"/>
        <w:right w:val="none" w:sz="0" w:space="0" w:color="auto"/>
      </w:divBdr>
    </w:div>
    <w:div w:id="1945188045">
      <w:bodyDiv w:val="1"/>
      <w:marLeft w:val="0"/>
      <w:marRight w:val="0"/>
      <w:marTop w:val="0"/>
      <w:marBottom w:val="0"/>
      <w:divBdr>
        <w:top w:val="none" w:sz="0" w:space="0" w:color="auto"/>
        <w:left w:val="none" w:sz="0" w:space="0" w:color="auto"/>
        <w:bottom w:val="none" w:sz="0" w:space="0" w:color="auto"/>
        <w:right w:val="none" w:sz="0" w:space="0" w:color="auto"/>
      </w:divBdr>
    </w:div>
    <w:div w:id="1961952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LLTC dba Oregon Contemporary Theatre</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Willis</dc:creator>
  <cp:keywords/>
  <dc:description/>
  <cp:lastModifiedBy>User</cp:lastModifiedBy>
  <cp:revision>2</cp:revision>
  <dcterms:created xsi:type="dcterms:W3CDTF">2015-12-31T22:54:00Z</dcterms:created>
  <dcterms:modified xsi:type="dcterms:W3CDTF">2015-12-31T22:54:00Z</dcterms:modified>
</cp:coreProperties>
</file>